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F9014F3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5E5D0B78" w14:textId="77777777" w:rsidR="00CA727B" w:rsidRDefault="00CA727B" w:rsidP="00CA727B">
      <w:pPr>
        <w:ind w:firstLine="142"/>
        <w:rPr>
          <w:rFonts w:ascii="Book Antiqua" w:hAnsi="Book Antiqua"/>
          <w:b/>
        </w:rPr>
      </w:pPr>
    </w:p>
    <w:p w14:paraId="1BC7D60A" w14:textId="0C413F66" w:rsidR="00CA727B" w:rsidRPr="007605BE" w:rsidRDefault="00CA727B" w:rsidP="00FE0393">
      <w:pPr>
        <w:ind w:left="142" w:firstLine="142"/>
        <w:rPr>
          <w:rFonts w:ascii="Book Antiqua" w:hAnsi="Book Antiqua"/>
          <w:b/>
          <w:sz w:val="20"/>
          <w:szCs w:val="20"/>
        </w:rPr>
      </w:pPr>
      <w:r w:rsidRPr="007605BE">
        <w:rPr>
          <w:rFonts w:ascii="Book Antiqua" w:hAnsi="Book Antiqua"/>
          <w:b/>
          <w:sz w:val="20"/>
          <w:szCs w:val="20"/>
        </w:rPr>
        <w:t xml:space="preserve">I – </w:t>
      </w:r>
      <w:r w:rsidR="004622EF" w:rsidRPr="004622EF">
        <w:rPr>
          <w:rFonts w:ascii="Book Antiqua" w:hAnsi="Book Antiqua"/>
          <w:b/>
          <w:sz w:val="20"/>
          <w:szCs w:val="20"/>
        </w:rPr>
        <w:t>STUDENT INFORMATION</w:t>
      </w:r>
    </w:p>
    <w:tbl>
      <w:tblPr>
        <w:tblStyle w:val="TabloKlavuzu"/>
        <w:tblW w:w="10205" w:type="dxa"/>
        <w:tblInd w:w="279" w:type="dxa"/>
        <w:tblLook w:val="04A0" w:firstRow="1" w:lastRow="0" w:firstColumn="1" w:lastColumn="0" w:noHBand="0" w:noVBand="1"/>
      </w:tblPr>
      <w:tblGrid>
        <w:gridCol w:w="2381"/>
        <w:gridCol w:w="2721"/>
        <w:gridCol w:w="2381"/>
        <w:gridCol w:w="1361"/>
        <w:gridCol w:w="1361"/>
      </w:tblGrid>
      <w:tr w:rsidR="008E7C01" w14:paraId="29CE94A2" w14:textId="77777777" w:rsidTr="004622EF">
        <w:trPr>
          <w:trHeight w:val="567"/>
        </w:trPr>
        <w:tc>
          <w:tcPr>
            <w:tcW w:w="2381" w:type="dxa"/>
            <w:vAlign w:val="center"/>
          </w:tcPr>
          <w:p w14:paraId="105A6145" w14:textId="22739F95" w:rsidR="00CA727B" w:rsidRPr="008E7C01" w:rsidRDefault="004622EF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721" w:type="dxa"/>
            <w:vAlign w:val="center"/>
          </w:tcPr>
          <w:p w14:paraId="765251B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4F165F94" w14:textId="3165952B" w:rsidR="00CA727B" w:rsidRPr="008E7C01" w:rsidRDefault="0078118C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2721" w:type="dxa"/>
            <w:gridSpan w:val="2"/>
            <w:vAlign w:val="center"/>
          </w:tcPr>
          <w:p w14:paraId="285D994B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5FFD9FCE" w14:textId="77777777" w:rsidTr="004622EF">
        <w:trPr>
          <w:trHeight w:val="567"/>
        </w:trPr>
        <w:tc>
          <w:tcPr>
            <w:tcW w:w="2381" w:type="dxa"/>
            <w:vAlign w:val="center"/>
          </w:tcPr>
          <w:p w14:paraId="7528E224" w14:textId="0D54CFCA" w:rsidR="00CA727B" w:rsidRPr="008E7C01" w:rsidRDefault="004622EF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Student ID No</w:t>
            </w:r>
          </w:p>
        </w:tc>
        <w:tc>
          <w:tcPr>
            <w:tcW w:w="2721" w:type="dxa"/>
            <w:vAlign w:val="center"/>
          </w:tcPr>
          <w:p w14:paraId="3C78705F" w14:textId="6F01198D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737BB890" w14:textId="01149411" w:rsidR="00CA727B" w:rsidRPr="008E7C01" w:rsidRDefault="004622EF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Program Name</w:t>
            </w:r>
          </w:p>
        </w:tc>
        <w:tc>
          <w:tcPr>
            <w:tcW w:w="2721" w:type="dxa"/>
            <w:gridSpan w:val="2"/>
            <w:vAlign w:val="center"/>
          </w:tcPr>
          <w:p w14:paraId="6C645429" w14:textId="7685B93A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40764C1F" w14:textId="77777777" w:rsidTr="004622EF">
        <w:trPr>
          <w:trHeight w:val="567"/>
        </w:trPr>
        <w:tc>
          <w:tcPr>
            <w:tcW w:w="2381" w:type="dxa"/>
            <w:vAlign w:val="center"/>
          </w:tcPr>
          <w:p w14:paraId="1FE885DE" w14:textId="521A524A" w:rsidR="004622EF" w:rsidRPr="008E7C01" w:rsidRDefault="004622EF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Thesis Defense Date</w:t>
            </w:r>
          </w:p>
        </w:tc>
        <w:tc>
          <w:tcPr>
            <w:tcW w:w="2721" w:type="dxa"/>
            <w:vAlign w:val="center"/>
          </w:tcPr>
          <w:p w14:paraId="36645BEF" w14:textId="6340C4C2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4327A1D6" w14:textId="125C54D7" w:rsidR="00CA727B" w:rsidRPr="008E7C01" w:rsidRDefault="004622EF" w:rsidP="00CA727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Thesis Defense Time</w:t>
            </w:r>
          </w:p>
        </w:tc>
        <w:tc>
          <w:tcPr>
            <w:tcW w:w="2721" w:type="dxa"/>
            <w:gridSpan w:val="2"/>
            <w:vAlign w:val="center"/>
          </w:tcPr>
          <w:p w14:paraId="6278698E" w14:textId="77777777" w:rsidR="00CA727B" w:rsidRPr="008E7C01" w:rsidRDefault="00CA727B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8E7C01" w14:paraId="700510CD" w14:textId="32625665" w:rsidTr="004622EF">
        <w:trPr>
          <w:trHeight w:val="567"/>
        </w:trPr>
        <w:tc>
          <w:tcPr>
            <w:tcW w:w="2381" w:type="dxa"/>
            <w:vAlign w:val="center"/>
          </w:tcPr>
          <w:p w14:paraId="15530B72" w14:textId="6B397666" w:rsidR="008E7C01" w:rsidRPr="008E7C01" w:rsidRDefault="004622EF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sz w:val="18"/>
                <w:szCs w:val="18"/>
              </w:rPr>
              <w:t>Thesis Defense Location</w:t>
            </w:r>
          </w:p>
        </w:tc>
        <w:tc>
          <w:tcPr>
            <w:tcW w:w="2721" w:type="dxa"/>
            <w:vAlign w:val="center"/>
          </w:tcPr>
          <w:p w14:paraId="0B1998BC" w14:textId="3D5B80F1" w:rsidR="008E7C01" w:rsidRPr="008E7C01" w:rsidRDefault="008E7C01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429B73A7" w14:textId="4AF297E5" w:rsidR="008E7C01" w:rsidRPr="008E7C01" w:rsidRDefault="004622EF" w:rsidP="00CA727B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sz w:val="18"/>
                <w:szCs w:val="18"/>
              </w:rPr>
              <w:t>Number of Defense Entry</w:t>
            </w:r>
          </w:p>
        </w:tc>
        <w:tc>
          <w:tcPr>
            <w:tcW w:w="1361" w:type="dxa"/>
            <w:vAlign w:val="center"/>
          </w:tcPr>
          <w:p w14:paraId="282F67F4" w14:textId="10FF1707" w:rsidR="008E7C01" w:rsidRPr="008E7C01" w:rsidRDefault="00F562F0" w:rsidP="0074697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71141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>
              <w:rPr>
                <w:rFonts w:ascii="Book Antiqua" w:hAnsi="Book Antiqua"/>
                <w:b/>
                <w:sz w:val="18"/>
                <w:szCs w:val="18"/>
              </w:rPr>
              <w:t>First</w:t>
            </w:r>
          </w:p>
        </w:tc>
        <w:tc>
          <w:tcPr>
            <w:tcW w:w="1361" w:type="dxa"/>
            <w:vAlign w:val="center"/>
          </w:tcPr>
          <w:p w14:paraId="01993A03" w14:textId="0DDCD01A" w:rsidR="008E7C01" w:rsidRPr="008E7C01" w:rsidRDefault="00F562F0" w:rsidP="0074697F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98446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>
              <w:rPr>
                <w:rFonts w:ascii="Book Antiqua" w:hAnsi="Book Antiqua"/>
                <w:b/>
                <w:sz w:val="18"/>
                <w:szCs w:val="18"/>
              </w:rPr>
              <w:t>Second</w:t>
            </w:r>
          </w:p>
        </w:tc>
      </w:tr>
    </w:tbl>
    <w:p w14:paraId="04B03E5F" w14:textId="77777777" w:rsidR="007605BE" w:rsidRPr="007605BE" w:rsidRDefault="007605BE" w:rsidP="00CA727B">
      <w:pPr>
        <w:ind w:firstLine="142"/>
        <w:rPr>
          <w:rFonts w:ascii="Book Antiqua" w:hAnsi="Book Antiqua"/>
          <w:b/>
          <w:sz w:val="10"/>
          <w:szCs w:val="10"/>
        </w:rPr>
      </w:pPr>
    </w:p>
    <w:p w14:paraId="6FE86FB3" w14:textId="3A473112" w:rsidR="00CA727B" w:rsidRDefault="007605BE" w:rsidP="00FE0393">
      <w:pPr>
        <w:ind w:left="142" w:firstLine="142"/>
        <w:rPr>
          <w:rFonts w:ascii="Book Antiqua" w:hAnsi="Book Antiqua"/>
          <w:b/>
          <w:sz w:val="20"/>
          <w:szCs w:val="20"/>
        </w:rPr>
      </w:pPr>
      <w:r w:rsidRPr="007605BE">
        <w:rPr>
          <w:rFonts w:ascii="Book Antiqua" w:hAnsi="Book Antiqua"/>
          <w:b/>
          <w:sz w:val="20"/>
          <w:szCs w:val="20"/>
        </w:rPr>
        <w:t>II</w:t>
      </w:r>
      <w:r>
        <w:rPr>
          <w:rFonts w:ascii="Book Antiqua" w:hAnsi="Book Antiqua"/>
          <w:b/>
          <w:sz w:val="20"/>
          <w:szCs w:val="20"/>
        </w:rPr>
        <w:t xml:space="preserve"> – </w:t>
      </w:r>
      <w:r w:rsidR="004622EF" w:rsidRPr="004622EF">
        <w:rPr>
          <w:rFonts w:ascii="Book Antiqua" w:hAnsi="Book Antiqua"/>
          <w:b/>
          <w:sz w:val="20"/>
          <w:szCs w:val="20"/>
        </w:rPr>
        <w:t>EXAM INFORMATION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417"/>
        <w:gridCol w:w="8789"/>
      </w:tblGrid>
      <w:tr w:rsidR="007605BE" w14:paraId="0E13EC9A" w14:textId="77777777" w:rsidTr="007605BE">
        <w:trPr>
          <w:trHeight w:val="1134"/>
        </w:trPr>
        <w:tc>
          <w:tcPr>
            <w:tcW w:w="1417" w:type="dxa"/>
            <w:vAlign w:val="center"/>
          </w:tcPr>
          <w:p w14:paraId="6651C917" w14:textId="1D77B1CC" w:rsidR="007605BE" w:rsidRPr="007605BE" w:rsidRDefault="004622EF" w:rsidP="007605B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sz w:val="18"/>
                <w:szCs w:val="18"/>
              </w:rPr>
              <w:t>Thesis Title</w:t>
            </w:r>
          </w:p>
        </w:tc>
        <w:tc>
          <w:tcPr>
            <w:tcW w:w="8789" w:type="dxa"/>
            <w:vAlign w:val="center"/>
          </w:tcPr>
          <w:p w14:paraId="6A9C6D24" w14:textId="77777777" w:rsidR="007605BE" w:rsidRPr="007605BE" w:rsidRDefault="007605BE" w:rsidP="007605BE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75F22D14" w14:textId="77777777" w:rsidR="007605BE" w:rsidRPr="007605BE" w:rsidRDefault="007605BE" w:rsidP="00CA727B">
      <w:pPr>
        <w:ind w:firstLine="142"/>
        <w:rPr>
          <w:rFonts w:ascii="Book Antiqua" w:hAnsi="Book Antiqua"/>
          <w:b/>
          <w:sz w:val="20"/>
          <w:szCs w:val="20"/>
        </w:rPr>
      </w:pPr>
    </w:p>
    <w:p w14:paraId="2DD67DE6" w14:textId="791D100B" w:rsidR="007605BE" w:rsidRDefault="007605BE" w:rsidP="00FE0393">
      <w:pPr>
        <w:spacing w:before="120" w:after="120"/>
        <w:ind w:left="284"/>
        <w:rPr>
          <w:rFonts w:ascii="Book Antiqua" w:hAnsi="Book Antiqua"/>
          <w:b/>
          <w:sz w:val="20"/>
          <w:szCs w:val="20"/>
        </w:rPr>
      </w:pPr>
      <w:r w:rsidRPr="007605BE">
        <w:rPr>
          <w:rFonts w:ascii="Book Antiqua" w:hAnsi="Book Antiqua"/>
          <w:b/>
          <w:sz w:val="20"/>
          <w:szCs w:val="20"/>
        </w:rPr>
        <w:t>III</w:t>
      </w:r>
      <w:r>
        <w:rPr>
          <w:rFonts w:ascii="Book Antiqua" w:hAnsi="Book Antiqua"/>
          <w:b/>
          <w:sz w:val="20"/>
          <w:szCs w:val="20"/>
        </w:rPr>
        <w:t xml:space="preserve"> – </w:t>
      </w:r>
      <w:r w:rsidR="004622EF" w:rsidRPr="004622EF">
        <w:rPr>
          <w:rFonts w:ascii="Book Antiqua" w:hAnsi="Book Antiqua"/>
          <w:b/>
          <w:sz w:val="20"/>
          <w:szCs w:val="20"/>
        </w:rPr>
        <w:t>EVALUATION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2126"/>
        <w:gridCol w:w="3103"/>
        <w:gridCol w:w="1016"/>
        <w:gridCol w:w="1318"/>
        <w:gridCol w:w="1320"/>
        <w:gridCol w:w="1317"/>
        <w:gridCol w:w="6"/>
      </w:tblGrid>
      <w:tr w:rsidR="00FE0393" w14:paraId="06384C83" w14:textId="5A5E4389" w:rsidTr="00FE0393">
        <w:tc>
          <w:tcPr>
            <w:tcW w:w="10206" w:type="dxa"/>
            <w:gridSpan w:val="7"/>
            <w:vAlign w:val="center"/>
          </w:tcPr>
          <w:p w14:paraId="6D51C831" w14:textId="2F6140CA" w:rsidR="00FE0393" w:rsidRPr="00467436" w:rsidRDefault="004622EF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THESIS JURY</w:t>
            </w:r>
          </w:p>
        </w:tc>
      </w:tr>
      <w:tr w:rsidR="00FE0393" w14:paraId="77AC9DF0" w14:textId="7579EF71" w:rsidTr="004622EF">
        <w:tc>
          <w:tcPr>
            <w:tcW w:w="2126" w:type="dxa"/>
          </w:tcPr>
          <w:p w14:paraId="505BCBE5" w14:textId="77777777" w:rsidR="00FE0393" w:rsidRPr="00467436" w:rsidRDefault="00FE0393" w:rsidP="007605BE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3103" w:type="dxa"/>
            <w:vAlign w:val="center"/>
          </w:tcPr>
          <w:p w14:paraId="6CA9E42F" w14:textId="02A12F73" w:rsidR="00FE0393" w:rsidRPr="00467436" w:rsidRDefault="004622EF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Title</w:t>
            </w:r>
            <w:r w:rsidR="00FE039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Full Name</w:t>
            </w:r>
            <w:r w:rsidR="00FE039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Institution</w:t>
            </w:r>
          </w:p>
        </w:tc>
        <w:tc>
          <w:tcPr>
            <w:tcW w:w="1016" w:type="dxa"/>
            <w:vAlign w:val="center"/>
          </w:tcPr>
          <w:p w14:paraId="4CA3D0AA" w14:textId="295EAFBD" w:rsidR="00FE0393" w:rsidRPr="00467436" w:rsidRDefault="004622EF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3961" w:type="dxa"/>
            <w:gridSpan w:val="4"/>
            <w:vAlign w:val="center"/>
          </w:tcPr>
          <w:p w14:paraId="61E3B4C4" w14:textId="45BB5486" w:rsidR="00FE0393" w:rsidRPr="00467436" w:rsidRDefault="004622EF" w:rsidP="0046743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Decision</w:t>
            </w:r>
          </w:p>
        </w:tc>
      </w:tr>
      <w:tr w:rsidR="0078118C" w14:paraId="0E23FF6E" w14:textId="779AA0A3" w:rsidTr="004622EF">
        <w:trPr>
          <w:gridAfter w:val="1"/>
          <w:wAfter w:w="6" w:type="dxa"/>
          <w:trHeight w:val="794"/>
        </w:trPr>
        <w:tc>
          <w:tcPr>
            <w:tcW w:w="2126" w:type="dxa"/>
            <w:vAlign w:val="center"/>
          </w:tcPr>
          <w:p w14:paraId="3433F873" w14:textId="5FC2384C" w:rsidR="0078118C" w:rsidRPr="004622EF" w:rsidRDefault="0078118C" w:rsidP="0078118C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Thesis Advisor</w:t>
            </w:r>
          </w:p>
        </w:tc>
        <w:tc>
          <w:tcPr>
            <w:tcW w:w="3103" w:type="dxa"/>
            <w:vAlign w:val="center"/>
          </w:tcPr>
          <w:p w14:paraId="48CF1BC9" w14:textId="2C389909" w:rsidR="0078118C" w:rsidRPr="00467436" w:rsidRDefault="0078118C" w:rsidP="0078118C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C69B6D9" w14:textId="77777777" w:rsidR="0078118C" w:rsidRPr="00467436" w:rsidRDefault="0078118C" w:rsidP="0078118C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0E9891F4" w14:textId="7675F733" w:rsidR="0078118C" w:rsidRPr="00467436" w:rsidRDefault="00F562F0" w:rsidP="0078118C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214414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8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118C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8118C" w:rsidRPr="004622EF">
              <w:rPr>
                <w:rFonts w:ascii="Book Antiqua" w:hAnsi="Book Antiqua"/>
                <w:b/>
                <w:sz w:val="18"/>
                <w:szCs w:val="18"/>
              </w:rPr>
              <w:t>Approval</w:t>
            </w:r>
          </w:p>
        </w:tc>
        <w:tc>
          <w:tcPr>
            <w:tcW w:w="1320" w:type="dxa"/>
            <w:vAlign w:val="center"/>
          </w:tcPr>
          <w:p w14:paraId="459DE746" w14:textId="60F998D2" w:rsidR="0078118C" w:rsidRPr="00467436" w:rsidRDefault="00F562F0" w:rsidP="0078118C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44498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8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118C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8118C" w:rsidRPr="004622EF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1317" w:type="dxa"/>
            <w:vAlign w:val="center"/>
          </w:tcPr>
          <w:p w14:paraId="02117A77" w14:textId="62BB20CD" w:rsidR="0078118C" w:rsidRDefault="00F562F0" w:rsidP="0078118C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6942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8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118C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78118C" w:rsidRPr="004622EF">
              <w:rPr>
                <w:rFonts w:ascii="Book Antiqua" w:hAnsi="Book Antiqua"/>
                <w:b/>
                <w:sz w:val="18"/>
                <w:szCs w:val="18"/>
              </w:rPr>
              <w:t>Rejection</w:t>
            </w:r>
          </w:p>
        </w:tc>
      </w:tr>
      <w:tr w:rsidR="004622EF" w14:paraId="5E6420E8" w14:textId="7393D469" w:rsidTr="004622EF">
        <w:trPr>
          <w:gridAfter w:val="1"/>
          <w:wAfter w:w="6" w:type="dxa"/>
          <w:trHeight w:val="794"/>
        </w:trPr>
        <w:tc>
          <w:tcPr>
            <w:tcW w:w="2126" w:type="dxa"/>
            <w:vAlign w:val="center"/>
          </w:tcPr>
          <w:p w14:paraId="160AE4DF" w14:textId="49D4258F" w:rsidR="004622EF" w:rsidRPr="004622EF" w:rsidRDefault="004622EF" w:rsidP="004622EF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622EF">
              <w:rPr>
                <w:rFonts w:ascii="Book Antiqua" w:hAnsi="Book Antiqua"/>
                <w:b/>
                <w:bCs/>
                <w:sz w:val="18"/>
                <w:szCs w:val="18"/>
              </w:rPr>
              <w:t>Second Thesis Advisor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4622EF">
              <w:rPr>
                <w:rFonts w:ascii="Book Antiqua" w:hAnsi="Book Antiqua"/>
                <w:i/>
                <w:iCs/>
                <w:sz w:val="17"/>
                <w:szCs w:val="17"/>
              </w:rPr>
              <w:t>(</w:t>
            </w:r>
            <w:r w:rsidR="005428EB">
              <w:rPr>
                <w:rFonts w:ascii="Book Antiqua" w:hAnsi="Book Antiqua"/>
                <w:i/>
                <w:iCs/>
                <w:sz w:val="17"/>
                <w:szCs w:val="17"/>
              </w:rPr>
              <w:t>i</w:t>
            </w:r>
            <w:r w:rsidRPr="004622EF">
              <w:rPr>
                <w:rFonts w:ascii="Book Antiqua" w:hAnsi="Book Antiqua"/>
                <w:i/>
                <w:iCs/>
                <w:sz w:val="17"/>
                <w:szCs w:val="17"/>
              </w:rPr>
              <w:t xml:space="preserve">f </w:t>
            </w:r>
            <w:r w:rsidR="005428EB">
              <w:rPr>
                <w:rFonts w:ascii="Book Antiqua" w:hAnsi="Book Antiqua"/>
                <w:i/>
                <w:iCs/>
                <w:sz w:val="17"/>
                <w:szCs w:val="17"/>
              </w:rPr>
              <w:t>available</w:t>
            </w:r>
            <w:r w:rsidRPr="004622EF">
              <w:rPr>
                <w:rFonts w:ascii="Book Antiqua" w:hAnsi="Book Antiqua"/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3103" w:type="dxa"/>
            <w:vAlign w:val="center"/>
          </w:tcPr>
          <w:p w14:paraId="3AFB048C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AEA37EA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66FE9AC" w14:textId="00FA1EA9" w:rsidR="004622EF" w:rsidRPr="00467436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04625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Approval</w:t>
            </w:r>
          </w:p>
        </w:tc>
        <w:tc>
          <w:tcPr>
            <w:tcW w:w="1320" w:type="dxa"/>
            <w:vAlign w:val="center"/>
          </w:tcPr>
          <w:p w14:paraId="4593CB95" w14:textId="2CC6E481" w:rsidR="004622EF" w:rsidRPr="00467436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7322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1317" w:type="dxa"/>
            <w:vAlign w:val="center"/>
          </w:tcPr>
          <w:p w14:paraId="0948AE4C" w14:textId="41F2031E" w:rsidR="004622EF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40372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Rejection</w:t>
            </w:r>
          </w:p>
        </w:tc>
      </w:tr>
      <w:tr w:rsidR="004622EF" w14:paraId="2265D20F" w14:textId="44533E40" w:rsidTr="004622EF">
        <w:trPr>
          <w:gridAfter w:val="1"/>
          <w:wAfter w:w="6" w:type="dxa"/>
          <w:trHeight w:val="794"/>
        </w:trPr>
        <w:tc>
          <w:tcPr>
            <w:tcW w:w="2126" w:type="dxa"/>
            <w:vAlign w:val="center"/>
          </w:tcPr>
          <w:p w14:paraId="424F51AD" w14:textId="67E450AA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3103" w:type="dxa"/>
            <w:vAlign w:val="center"/>
          </w:tcPr>
          <w:p w14:paraId="77FD3B2D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48D42BAD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0E9C6F48" w14:textId="284695AF" w:rsidR="004622EF" w:rsidRPr="00467436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556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Approval</w:t>
            </w:r>
          </w:p>
        </w:tc>
        <w:tc>
          <w:tcPr>
            <w:tcW w:w="1320" w:type="dxa"/>
            <w:vAlign w:val="center"/>
          </w:tcPr>
          <w:p w14:paraId="75B6E78A" w14:textId="56CD53F8" w:rsidR="004622EF" w:rsidRPr="00467436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79981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1317" w:type="dxa"/>
            <w:vAlign w:val="center"/>
          </w:tcPr>
          <w:p w14:paraId="4887F045" w14:textId="20E75849" w:rsidR="004622EF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49978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Rejection</w:t>
            </w:r>
          </w:p>
        </w:tc>
      </w:tr>
      <w:tr w:rsidR="004622EF" w14:paraId="4A880A34" w14:textId="22196ACC" w:rsidTr="004622EF">
        <w:trPr>
          <w:gridAfter w:val="1"/>
          <w:wAfter w:w="6" w:type="dxa"/>
          <w:trHeight w:val="794"/>
        </w:trPr>
        <w:tc>
          <w:tcPr>
            <w:tcW w:w="2126" w:type="dxa"/>
            <w:vAlign w:val="center"/>
          </w:tcPr>
          <w:p w14:paraId="37384611" w14:textId="27E6C671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3103" w:type="dxa"/>
            <w:vAlign w:val="center"/>
          </w:tcPr>
          <w:p w14:paraId="04E4D1FF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5958D29E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3F94CCF8" w14:textId="14CE2994" w:rsidR="004622EF" w:rsidRPr="00467436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7306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Approval</w:t>
            </w:r>
          </w:p>
        </w:tc>
        <w:tc>
          <w:tcPr>
            <w:tcW w:w="1320" w:type="dxa"/>
            <w:vAlign w:val="center"/>
          </w:tcPr>
          <w:p w14:paraId="5E89382A" w14:textId="1C4E8452" w:rsidR="004622EF" w:rsidRPr="00467436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03819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1317" w:type="dxa"/>
            <w:vAlign w:val="center"/>
          </w:tcPr>
          <w:p w14:paraId="4422E4E2" w14:textId="6137174B" w:rsidR="004622EF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48123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Rejection</w:t>
            </w:r>
          </w:p>
        </w:tc>
      </w:tr>
      <w:tr w:rsidR="004622EF" w14:paraId="3474FE37" w14:textId="09B3849A" w:rsidTr="004622EF">
        <w:trPr>
          <w:gridAfter w:val="1"/>
          <w:wAfter w:w="6" w:type="dxa"/>
          <w:trHeight w:val="794"/>
        </w:trPr>
        <w:tc>
          <w:tcPr>
            <w:tcW w:w="2126" w:type="dxa"/>
            <w:vAlign w:val="center"/>
          </w:tcPr>
          <w:p w14:paraId="5FFC4B00" w14:textId="4E46E38D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3103" w:type="dxa"/>
            <w:vAlign w:val="center"/>
          </w:tcPr>
          <w:p w14:paraId="6CD61E3B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016" w:type="dxa"/>
            <w:vAlign w:val="center"/>
          </w:tcPr>
          <w:p w14:paraId="6D52B877" w14:textId="77777777" w:rsidR="004622EF" w:rsidRPr="00467436" w:rsidRDefault="004622EF" w:rsidP="004622EF">
            <w:pPr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197B90F6" w14:textId="72A1586F" w:rsidR="004622EF" w:rsidRPr="00467436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87815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Approval</w:t>
            </w:r>
          </w:p>
        </w:tc>
        <w:tc>
          <w:tcPr>
            <w:tcW w:w="1320" w:type="dxa"/>
            <w:vAlign w:val="center"/>
          </w:tcPr>
          <w:p w14:paraId="5AEFDB00" w14:textId="7EAF1712" w:rsidR="004622EF" w:rsidRPr="00467436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1472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Revision</w:t>
            </w:r>
          </w:p>
        </w:tc>
        <w:tc>
          <w:tcPr>
            <w:tcW w:w="1317" w:type="dxa"/>
            <w:vAlign w:val="center"/>
          </w:tcPr>
          <w:p w14:paraId="46F2BAE5" w14:textId="21BFD738" w:rsidR="004622EF" w:rsidRDefault="00F562F0" w:rsidP="0074697F">
            <w:pPr>
              <w:spacing w:before="120" w:after="120"/>
              <w:jc w:val="center"/>
              <w:rPr>
                <w:rFonts w:ascii="Book Antiqua" w:hAnsi="Book Antiqua"/>
                <w:b/>
                <w:noProof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9288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8"/>
                <w:szCs w:val="18"/>
              </w:rPr>
              <w:t>Rejection</w:t>
            </w:r>
          </w:p>
        </w:tc>
      </w:tr>
    </w:tbl>
    <w:p w14:paraId="30C330E9" w14:textId="0791318D" w:rsidR="007605BE" w:rsidRPr="007605BE" w:rsidRDefault="007605BE" w:rsidP="007605BE">
      <w:pPr>
        <w:spacing w:before="120" w:after="120"/>
        <w:ind w:firstLine="142"/>
        <w:rPr>
          <w:rFonts w:ascii="Book Antiqua" w:hAnsi="Book Antiqua"/>
          <w:b/>
          <w:sz w:val="20"/>
          <w:szCs w:val="20"/>
        </w:rPr>
      </w:pPr>
    </w:p>
    <w:bookmarkEnd w:id="0"/>
    <w:p w14:paraId="124EC168" w14:textId="6DC8EC8D" w:rsidR="00CA727B" w:rsidRDefault="00FE0393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  <w:r w:rsidRPr="00FE0393">
        <w:rPr>
          <w:rFonts w:ascii="Book Antiqua" w:hAnsi="Book Antiqua"/>
          <w:b/>
          <w:sz w:val="20"/>
          <w:szCs w:val="20"/>
        </w:rPr>
        <w:t xml:space="preserve">IV </w:t>
      </w:r>
      <w:r>
        <w:rPr>
          <w:rFonts w:ascii="Book Antiqua" w:hAnsi="Book Antiqua"/>
          <w:b/>
          <w:sz w:val="20"/>
          <w:szCs w:val="20"/>
        </w:rPr>
        <w:t xml:space="preserve">– </w:t>
      </w:r>
      <w:r w:rsidR="004622EF" w:rsidRPr="004622EF">
        <w:rPr>
          <w:rFonts w:ascii="Book Antiqua" w:hAnsi="Book Antiqua"/>
          <w:b/>
          <w:sz w:val="20"/>
          <w:szCs w:val="20"/>
        </w:rPr>
        <w:t>JURY DECISION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642"/>
      </w:tblGrid>
      <w:tr w:rsidR="004622EF" w14:paraId="18F7CFEC" w14:textId="77777777" w:rsidTr="004622EF">
        <w:trPr>
          <w:trHeight w:val="510"/>
        </w:trPr>
        <w:tc>
          <w:tcPr>
            <w:tcW w:w="1696" w:type="dxa"/>
            <w:vAlign w:val="center"/>
          </w:tcPr>
          <w:p w14:paraId="7816EE41" w14:textId="3387B82E" w:rsidR="004622EF" w:rsidRPr="004622EF" w:rsidRDefault="00F562F0" w:rsidP="0074697F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b/>
                  <w:sz w:val="16"/>
                  <w:szCs w:val="16"/>
                </w:rPr>
                <w:id w:val="201040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6"/>
                <w:szCs w:val="16"/>
              </w:rPr>
              <w:t>Approval</w:t>
            </w:r>
          </w:p>
        </w:tc>
        <w:tc>
          <w:tcPr>
            <w:tcW w:w="8642" w:type="dxa"/>
            <w:vAlign w:val="center"/>
          </w:tcPr>
          <w:p w14:paraId="22BF1E3D" w14:textId="7C7C0432" w:rsidR="004622EF" w:rsidRPr="004622EF" w:rsidRDefault="004622EF" w:rsidP="004622EF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6"/>
                <w:szCs w:val="16"/>
              </w:rPr>
            </w:pPr>
            <w:r w:rsidRPr="004622EF">
              <w:rPr>
                <w:rFonts w:ascii="Book Antiqua" w:hAnsi="Book Antiqua"/>
                <w:sz w:val="16"/>
                <w:szCs w:val="16"/>
              </w:rPr>
              <w:t>Candidate’s thesis study is approved by the jury.</w:t>
            </w:r>
          </w:p>
        </w:tc>
      </w:tr>
      <w:tr w:rsidR="004622EF" w14:paraId="7540B955" w14:textId="77777777" w:rsidTr="004622EF">
        <w:trPr>
          <w:trHeight w:val="510"/>
        </w:trPr>
        <w:tc>
          <w:tcPr>
            <w:tcW w:w="1696" w:type="dxa"/>
            <w:vAlign w:val="center"/>
          </w:tcPr>
          <w:p w14:paraId="75F04854" w14:textId="7F926CEC" w:rsidR="004622EF" w:rsidRPr="004622EF" w:rsidRDefault="00F562F0" w:rsidP="0074697F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b/>
                  <w:sz w:val="16"/>
                  <w:szCs w:val="16"/>
                </w:rPr>
                <w:id w:val="-29437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6"/>
                <w:szCs w:val="16"/>
              </w:rPr>
              <w:t>Revision</w:t>
            </w:r>
          </w:p>
        </w:tc>
        <w:tc>
          <w:tcPr>
            <w:tcW w:w="8642" w:type="dxa"/>
            <w:vAlign w:val="center"/>
          </w:tcPr>
          <w:p w14:paraId="1E13B62E" w14:textId="7294FD1A" w:rsidR="004622EF" w:rsidRPr="004622EF" w:rsidRDefault="004622EF" w:rsidP="004622EF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6"/>
                <w:szCs w:val="16"/>
              </w:rPr>
            </w:pPr>
            <w:r w:rsidRPr="004622EF">
              <w:rPr>
                <w:rFonts w:ascii="Book Antiqua" w:hAnsi="Book Antiqua"/>
                <w:sz w:val="16"/>
                <w:szCs w:val="16"/>
              </w:rPr>
              <w:t>Repetition of the candidate’s thesis defense is deemed appropriate.</w:t>
            </w:r>
            <w:r w:rsidRPr="004622EF">
              <w:rPr>
                <w:sz w:val="16"/>
                <w:szCs w:val="16"/>
              </w:rPr>
              <w:t xml:space="preserve"> </w:t>
            </w:r>
            <w:r w:rsidRPr="004622EF">
              <w:rPr>
                <w:rFonts w:ascii="Book Antiqua" w:hAnsi="Book Antiqua"/>
                <w:sz w:val="16"/>
                <w:szCs w:val="16"/>
              </w:rPr>
              <w:t>Maximum duration of extension is 3 months.</w:t>
            </w:r>
          </w:p>
        </w:tc>
      </w:tr>
      <w:tr w:rsidR="004622EF" w14:paraId="22DB730E" w14:textId="77777777" w:rsidTr="004622EF">
        <w:trPr>
          <w:trHeight w:val="510"/>
        </w:trPr>
        <w:tc>
          <w:tcPr>
            <w:tcW w:w="1696" w:type="dxa"/>
            <w:vAlign w:val="center"/>
          </w:tcPr>
          <w:p w14:paraId="4F12DBAD" w14:textId="4B769BA6" w:rsidR="004622EF" w:rsidRPr="004622EF" w:rsidRDefault="00F562F0" w:rsidP="0074697F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b/>
                  <w:sz w:val="16"/>
                  <w:szCs w:val="16"/>
                </w:rPr>
                <w:id w:val="-6264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7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74697F">
              <w:rPr>
                <w:rFonts w:ascii="Book Antiqua" w:hAnsi="Book Antiqua"/>
                <w:b/>
                <w:sz w:val="16"/>
                <w:szCs w:val="16"/>
              </w:rPr>
              <w:t xml:space="preserve"> </w:t>
            </w:r>
            <w:r w:rsidR="004622EF" w:rsidRPr="004622EF">
              <w:rPr>
                <w:rFonts w:ascii="Book Antiqua" w:hAnsi="Book Antiqua"/>
                <w:b/>
                <w:sz w:val="16"/>
                <w:szCs w:val="16"/>
              </w:rPr>
              <w:t>Rejection</w:t>
            </w:r>
          </w:p>
        </w:tc>
        <w:tc>
          <w:tcPr>
            <w:tcW w:w="8642" w:type="dxa"/>
            <w:vAlign w:val="center"/>
          </w:tcPr>
          <w:p w14:paraId="218267F9" w14:textId="47857588" w:rsidR="004622EF" w:rsidRPr="004622EF" w:rsidRDefault="004622EF" w:rsidP="004622EF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Cs/>
                <w:sz w:val="16"/>
                <w:szCs w:val="16"/>
              </w:rPr>
            </w:pPr>
            <w:r w:rsidRPr="004622EF">
              <w:rPr>
                <w:rFonts w:ascii="Book Antiqua" w:hAnsi="Book Antiqua"/>
                <w:bCs/>
                <w:sz w:val="16"/>
                <w:szCs w:val="16"/>
              </w:rPr>
              <w:t>Candidate’s thesis study is rejected by the jury.</w:t>
            </w:r>
          </w:p>
        </w:tc>
      </w:tr>
    </w:tbl>
    <w:p w14:paraId="794814CA" w14:textId="7A8D3483" w:rsidR="00FE0393" w:rsidRDefault="00FE0393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p w14:paraId="16247A2E" w14:textId="6FA494DB" w:rsidR="004F2BA1" w:rsidRDefault="004F2BA1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Cs/>
          <w:i/>
          <w:iCs/>
          <w:sz w:val="19"/>
          <w:szCs w:val="19"/>
        </w:rPr>
      </w:pPr>
      <w:r w:rsidRPr="004F2BA1">
        <w:rPr>
          <w:rFonts w:ascii="Book Antiqua" w:hAnsi="Book Antiqua"/>
          <w:b/>
          <w:sz w:val="20"/>
          <w:szCs w:val="20"/>
        </w:rPr>
        <w:t xml:space="preserve">V </w:t>
      </w:r>
      <w:r>
        <w:rPr>
          <w:rFonts w:ascii="Book Antiqua" w:hAnsi="Book Antiqua"/>
          <w:b/>
          <w:sz w:val="20"/>
          <w:szCs w:val="20"/>
        </w:rPr>
        <w:t xml:space="preserve">– </w:t>
      </w:r>
      <w:r w:rsidR="004622EF" w:rsidRPr="004622EF">
        <w:rPr>
          <w:rFonts w:ascii="Book Antiqua" w:hAnsi="Book Antiqua"/>
          <w:b/>
          <w:sz w:val="20"/>
          <w:szCs w:val="20"/>
        </w:rPr>
        <w:t xml:space="preserve">JURY REPORT </w:t>
      </w:r>
      <w:r w:rsidR="004622EF" w:rsidRPr="004622EF">
        <w:rPr>
          <w:rFonts w:ascii="Book Antiqua" w:hAnsi="Book Antiqua"/>
          <w:bCs/>
          <w:i/>
          <w:iCs/>
          <w:sz w:val="19"/>
          <w:szCs w:val="19"/>
        </w:rPr>
        <w:t>(This section is</w:t>
      </w:r>
      <w:r w:rsidR="00FE283B">
        <w:rPr>
          <w:rFonts w:ascii="Book Antiqua" w:hAnsi="Book Antiqua"/>
          <w:bCs/>
          <w:i/>
          <w:iCs/>
          <w:sz w:val="19"/>
          <w:szCs w:val="19"/>
        </w:rPr>
        <w:t xml:space="preserve"> to be</w:t>
      </w:r>
      <w:r w:rsidR="004622EF" w:rsidRPr="004622EF">
        <w:rPr>
          <w:rFonts w:ascii="Book Antiqua" w:hAnsi="Book Antiqua"/>
          <w:bCs/>
          <w:i/>
          <w:iCs/>
          <w:sz w:val="19"/>
          <w:szCs w:val="19"/>
        </w:rPr>
        <w:t xml:space="preserve"> filled-out by </w:t>
      </w:r>
      <w:r w:rsidR="00FE283B">
        <w:rPr>
          <w:rFonts w:ascii="Book Antiqua" w:hAnsi="Book Antiqua"/>
          <w:bCs/>
          <w:i/>
          <w:iCs/>
          <w:sz w:val="19"/>
          <w:szCs w:val="19"/>
        </w:rPr>
        <w:t xml:space="preserve">the </w:t>
      </w:r>
      <w:r w:rsidR="004622EF" w:rsidRPr="004622EF">
        <w:rPr>
          <w:rFonts w:ascii="Book Antiqua" w:hAnsi="Book Antiqua"/>
          <w:bCs/>
          <w:i/>
          <w:iCs/>
          <w:sz w:val="19"/>
          <w:szCs w:val="19"/>
        </w:rPr>
        <w:t xml:space="preserve">Jury </w:t>
      </w:r>
      <w:r w:rsidR="00FE283B">
        <w:rPr>
          <w:rFonts w:ascii="Book Antiqua" w:hAnsi="Book Antiqua"/>
          <w:bCs/>
          <w:i/>
          <w:iCs/>
          <w:sz w:val="19"/>
          <w:szCs w:val="19"/>
        </w:rPr>
        <w:t>Chair</w:t>
      </w:r>
      <w:r w:rsidR="004622EF" w:rsidRPr="004622EF">
        <w:rPr>
          <w:rFonts w:ascii="Book Antiqua" w:hAnsi="Book Antiqua"/>
          <w:bCs/>
          <w:i/>
          <w:iCs/>
          <w:sz w:val="19"/>
          <w:szCs w:val="19"/>
        </w:rPr>
        <w:t>, if deemed necessary)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10338"/>
      </w:tblGrid>
      <w:tr w:rsidR="004F2BA1" w14:paraId="5FCA2BB1" w14:textId="77777777" w:rsidTr="004F2BA1">
        <w:trPr>
          <w:trHeight w:val="2818"/>
        </w:trPr>
        <w:tc>
          <w:tcPr>
            <w:tcW w:w="10622" w:type="dxa"/>
          </w:tcPr>
          <w:p w14:paraId="03EABFBB" w14:textId="77777777" w:rsidR="004F2BA1" w:rsidRDefault="004F2BA1" w:rsidP="00FE039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4F2BA1" w14:paraId="61F1C202" w14:textId="77777777" w:rsidTr="009C47BC">
        <w:trPr>
          <w:trHeight w:val="2268"/>
        </w:trPr>
        <w:tc>
          <w:tcPr>
            <w:tcW w:w="10622" w:type="dxa"/>
            <w:vAlign w:val="center"/>
          </w:tcPr>
          <w:p w14:paraId="0E0450FA" w14:textId="77777777" w:rsidR="004622EF" w:rsidRDefault="004F2BA1" w:rsidP="00322088">
            <w:pPr>
              <w:autoSpaceDE w:val="0"/>
              <w:autoSpaceDN w:val="0"/>
              <w:adjustRightInd w:val="0"/>
              <w:spacing w:line="360" w:lineRule="auto"/>
              <w:ind w:right="31"/>
              <w:jc w:val="both"/>
              <w:rPr>
                <w:rFonts w:ascii="Book Antiqua" w:hAnsi="Book Antiqua"/>
                <w:bCs/>
                <w:i/>
                <w:iCs/>
                <w:sz w:val="18"/>
                <w:szCs w:val="18"/>
              </w:rPr>
            </w:pPr>
            <w:r w:rsidRPr="004F2BA1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• </w:t>
            </w:r>
            <w:r w:rsidR="004622EF" w:rsidRPr="004622EF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In case of unanimity, jury members, who vote ‘revision’ or ‘rejection’, will write down the suggestions and opinions they agreed upon, in their personal sections below</w:t>
            </w:r>
          </w:p>
          <w:p w14:paraId="25FEAFE6" w14:textId="22CEFE45" w:rsidR="004F2BA1" w:rsidRPr="004F2BA1" w:rsidRDefault="004F2BA1" w:rsidP="00322088">
            <w:pPr>
              <w:autoSpaceDE w:val="0"/>
              <w:autoSpaceDN w:val="0"/>
              <w:adjustRightInd w:val="0"/>
              <w:spacing w:line="360" w:lineRule="auto"/>
              <w:ind w:right="31"/>
              <w:jc w:val="both"/>
              <w:rPr>
                <w:rFonts w:ascii="Book Antiqua" w:hAnsi="Book Antiqua"/>
                <w:bCs/>
                <w:i/>
                <w:iCs/>
                <w:sz w:val="18"/>
                <w:szCs w:val="18"/>
              </w:rPr>
            </w:pPr>
            <w:r w:rsidRPr="004F2BA1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•</w:t>
            </w:r>
            <w:r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In case of unanimity or majority vote, jury members will write down their individual suggestions and opinions apart from their unified agreement on the exam, in their personal sections </w:t>
            </w:r>
            <w:r w:rsidR="00322088" w:rsidRPr="004622EF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below.</w:t>
            </w:r>
            <w:r w:rsidRPr="004F2BA1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9FB1F6F" w14:textId="7DBA649C" w:rsidR="004F2BA1" w:rsidRDefault="004F2BA1" w:rsidP="00322088">
            <w:pPr>
              <w:autoSpaceDE w:val="0"/>
              <w:autoSpaceDN w:val="0"/>
              <w:adjustRightInd w:val="0"/>
              <w:spacing w:line="360" w:lineRule="auto"/>
              <w:ind w:right="31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4F2BA1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•</w:t>
            </w:r>
            <w:r w:rsidR="004622EF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r w:rsidR="004622EF" w:rsidRPr="004622EF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If in case the designated spaces would not suffice for the statements to be made, then the back side of the form or an additional paper can be used.</w:t>
            </w:r>
          </w:p>
        </w:tc>
      </w:tr>
    </w:tbl>
    <w:p w14:paraId="7E02B7F0" w14:textId="1994F23B" w:rsidR="004F2BA1" w:rsidRDefault="004F2BA1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067"/>
        <w:gridCol w:w="2068"/>
        <w:gridCol w:w="2067"/>
        <w:gridCol w:w="2068"/>
        <w:gridCol w:w="2068"/>
      </w:tblGrid>
      <w:tr w:rsidR="004F2BA1" w14:paraId="2918E936" w14:textId="77777777" w:rsidTr="001A7C7E">
        <w:trPr>
          <w:trHeight w:val="454"/>
        </w:trPr>
        <w:tc>
          <w:tcPr>
            <w:tcW w:w="10338" w:type="dxa"/>
            <w:gridSpan w:val="5"/>
            <w:shd w:val="clear" w:color="auto" w:fill="D9D9D9" w:themeFill="background1" w:themeFillShade="D9"/>
            <w:vAlign w:val="center"/>
          </w:tcPr>
          <w:p w14:paraId="5A091289" w14:textId="281B56DD" w:rsidR="004F2BA1" w:rsidRDefault="004622EF" w:rsidP="00C85412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622EF">
              <w:rPr>
                <w:rFonts w:ascii="Book Antiqua" w:hAnsi="Book Antiqua"/>
                <w:b/>
                <w:sz w:val="20"/>
                <w:szCs w:val="20"/>
              </w:rPr>
              <w:t>Signatures of the Jur</w:t>
            </w:r>
            <w:r w:rsidR="00FE283B">
              <w:rPr>
                <w:rFonts w:ascii="Book Antiqua" w:hAnsi="Book Antiqua"/>
                <w:b/>
                <w:sz w:val="20"/>
                <w:szCs w:val="20"/>
              </w:rPr>
              <w:t>y Members</w:t>
            </w:r>
          </w:p>
        </w:tc>
      </w:tr>
      <w:tr w:rsidR="004F2BA1" w14:paraId="0CEE79DC" w14:textId="2F2A3526" w:rsidTr="001A7C7E">
        <w:trPr>
          <w:trHeight w:val="1134"/>
        </w:trPr>
        <w:tc>
          <w:tcPr>
            <w:tcW w:w="2067" w:type="dxa"/>
            <w:vAlign w:val="center"/>
          </w:tcPr>
          <w:p w14:paraId="3BB7957C" w14:textId="77777777" w:rsidR="004F2BA1" w:rsidRDefault="004F2BA1" w:rsidP="001A7C7E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F21D802" w14:textId="77777777" w:rsidR="004F2BA1" w:rsidRDefault="004F2BA1" w:rsidP="001A7C7E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D590798" w14:textId="77777777" w:rsidR="004F2BA1" w:rsidRDefault="004F2BA1" w:rsidP="001A7C7E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D7EE886" w14:textId="77777777" w:rsidR="004F2BA1" w:rsidRDefault="004F2BA1" w:rsidP="001A7C7E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14:paraId="0145D052" w14:textId="77777777" w:rsidR="004F2BA1" w:rsidRDefault="004F2BA1" w:rsidP="001A7C7E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7046EFEC" w14:textId="77777777" w:rsidR="001C26D7" w:rsidRDefault="001C26D7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</w:p>
    <w:p w14:paraId="18EDFD49" w14:textId="77777777" w:rsidR="001C26D7" w:rsidRDefault="001C26D7" w:rsidP="001C26D7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7D1A965C" w14:textId="77777777" w:rsidR="001C26D7" w:rsidRDefault="00F562F0" w:rsidP="001C26D7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bCs/>
          <w:sz w:val="18"/>
          <w:szCs w:val="18"/>
        </w:rPr>
      </w:pPr>
      <w:hyperlink r:id="rId8" w:history="1">
        <w:r w:rsidR="001C26D7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06E342C4" w14:textId="7E1497FF" w:rsidR="0074697F" w:rsidRDefault="0074697F" w:rsidP="00FE0393">
      <w:pPr>
        <w:autoSpaceDE w:val="0"/>
        <w:autoSpaceDN w:val="0"/>
        <w:adjustRightInd w:val="0"/>
        <w:ind w:left="284" w:right="227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</w:t>
      </w:r>
    </w:p>
    <w:sectPr w:rsidR="0074697F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0A0F" w14:textId="77777777" w:rsidR="00F562F0" w:rsidRDefault="00F562F0" w:rsidP="005E4938">
      <w:pPr>
        <w:spacing w:after="0" w:line="240" w:lineRule="auto"/>
      </w:pPr>
      <w:r>
        <w:separator/>
      </w:r>
    </w:p>
  </w:endnote>
  <w:endnote w:type="continuationSeparator" w:id="0">
    <w:p w14:paraId="662AA3E5" w14:textId="77777777" w:rsidR="00F562F0" w:rsidRDefault="00F562F0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73D32DD2" w14:textId="77777777" w:rsidR="00E9029D" w:rsidRPr="00EA103E" w:rsidRDefault="00E9029D" w:rsidP="00E9029D">
    <w:pPr>
      <w:spacing w:after="0"/>
      <w:jc w:val="center"/>
      <w:rPr>
        <w:sz w:val="20"/>
        <w:szCs w:val="20"/>
      </w:rPr>
    </w:pPr>
    <w:r w:rsidRPr="00EA103E">
      <w:rPr>
        <w:b/>
        <w:bCs/>
        <w:sz w:val="20"/>
        <w:szCs w:val="20"/>
      </w:rPr>
      <w:t>Web Page</w:t>
    </w:r>
    <w:r w:rsidRPr="00EA103E">
      <w:rPr>
        <w:sz w:val="20"/>
        <w:szCs w:val="20"/>
      </w:rPr>
      <w:t>: www.acibadem.edu.tr/en/academic/graduate-programs/graduate-school-of-health-sciences</w:t>
    </w:r>
  </w:p>
  <w:p w14:paraId="0791C249" w14:textId="77777777" w:rsidR="00E9029D" w:rsidRPr="00BD1C9B" w:rsidRDefault="00E9029D" w:rsidP="00E9029D">
    <w:pPr>
      <w:spacing w:after="0"/>
      <w:jc w:val="center"/>
      <w:rPr>
        <w:sz w:val="10"/>
        <w:szCs w:val="10"/>
      </w:rPr>
    </w:pPr>
    <w:r w:rsidRPr="00EA103E">
      <w:rPr>
        <w:b/>
        <w:sz w:val="20"/>
        <w:szCs w:val="20"/>
      </w:rPr>
      <w:t xml:space="preserve">Phone: </w:t>
    </w:r>
    <w:r w:rsidRPr="00EA103E">
      <w:rPr>
        <w:bCs/>
        <w:sz w:val="20"/>
        <w:szCs w:val="20"/>
      </w:rPr>
      <w:t>+9</w:t>
    </w:r>
    <w:r w:rsidRPr="00EA103E">
      <w:rPr>
        <w:sz w:val="20"/>
        <w:szCs w:val="20"/>
      </w:rPr>
      <w:t>0</w:t>
    </w:r>
    <w:r w:rsidRPr="00EA103E">
      <w:rPr>
        <w:b/>
        <w:sz w:val="20"/>
        <w:szCs w:val="20"/>
      </w:rPr>
      <w:t xml:space="preserve"> </w:t>
    </w:r>
    <w:r w:rsidRPr="00EA103E">
      <w:rPr>
        <w:sz w:val="20"/>
        <w:szCs w:val="20"/>
      </w:rPr>
      <w:t xml:space="preserve">(216) 500 43 35 </w:t>
    </w:r>
    <w:r w:rsidRPr="00EA103E">
      <w:rPr>
        <w:b/>
        <w:sz w:val="20"/>
        <w:szCs w:val="20"/>
      </w:rPr>
      <w:tab/>
      <w:t xml:space="preserve">E-Mail: </w:t>
    </w:r>
    <w:r w:rsidRPr="00EA103E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19C8" w14:textId="77777777" w:rsidR="00F562F0" w:rsidRDefault="00F562F0" w:rsidP="005E4938">
      <w:pPr>
        <w:spacing w:after="0" w:line="240" w:lineRule="auto"/>
      </w:pPr>
      <w:r>
        <w:separator/>
      </w:r>
    </w:p>
  </w:footnote>
  <w:footnote w:type="continuationSeparator" w:id="0">
    <w:p w14:paraId="2F58F899" w14:textId="77777777" w:rsidR="00F562F0" w:rsidRDefault="00F562F0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F562F0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6" name="Resim 26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0C7A12A0" w14:textId="77777777" w:rsidR="00E9029D" w:rsidRPr="00904A33" w:rsidRDefault="00E9029D" w:rsidP="00E9029D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1" w:name="_Hlk224201068"/>
    <w:r>
      <w:rPr>
        <w:rFonts w:ascii="Book Antiqua" w:hAnsi="Book Antiqua"/>
        <w:b/>
        <w:color w:val="1F497D" w:themeColor="text2"/>
      </w:rPr>
      <w:t>A</w:t>
    </w:r>
    <w:r w:rsidRPr="00904A33">
      <w:rPr>
        <w:rFonts w:ascii="Book Antiqua" w:hAnsi="Book Antiqua"/>
        <w:b/>
        <w:color w:val="1F497D" w:themeColor="text2"/>
      </w:rPr>
      <w:t>CIBADEM MEHMET ALI AYDINLAR UNIVERSITY</w:t>
    </w:r>
  </w:p>
  <w:p w14:paraId="42292FA9" w14:textId="77777777" w:rsidR="00E9029D" w:rsidRPr="00904A33" w:rsidRDefault="00E9029D" w:rsidP="00E9029D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GRADUATE SCHOOL OF</w:t>
    </w:r>
    <w:r w:rsidRPr="00904A33">
      <w:rPr>
        <w:rFonts w:ascii="Book Antiqua" w:hAnsi="Book Antiqua"/>
        <w:b/>
        <w:color w:val="1F497D" w:themeColor="text2"/>
      </w:rPr>
      <w:t xml:space="preserve"> HEALTH SCIENCES </w:t>
    </w:r>
  </w:p>
  <w:p w14:paraId="411639D4" w14:textId="77777777" w:rsidR="00E9029D" w:rsidRDefault="00E9029D" w:rsidP="00E9029D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904A33">
      <w:rPr>
        <w:rFonts w:ascii="Book Antiqua" w:hAnsi="Book Antiqua"/>
        <w:b/>
        <w:color w:val="1F497D" w:themeColor="text2"/>
      </w:rPr>
      <w:t xml:space="preserve"> </w:t>
    </w:r>
    <w:r w:rsidRPr="00733396">
      <w:rPr>
        <w:rFonts w:ascii="Book Antiqua" w:hAnsi="Book Antiqua"/>
        <w:b/>
        <w:color w:val="1F497D" w:themeColor="text2"/>
        <w:sz w:val="23"/>
        <w:szCs w:val="23"/>
      </w:rPr>
      <w:t>THESIS DEFENSE REPORT</w:t>
    </w:r>
  </w:p>
  <w:p w14:paraId="0CB54A7E" w14:textId="77777777" w:rsidR="00E9029D" w:rsidRPr="001E73E6" w:rsidRDefault="00E9029D" w:rsidP="00E9029D">
    <w:pPr>
      <w:spacing w:after="0"/>
      <w:jc w:val="center"/>
      <w:rPr>
        <w:rFonts w:ascii="Book Antiqua" w:hAnsi="Book Antiqua"/>
        <w:b/>
        <w:color w:val="1F497D" w:themeColor="text2"/>
      </w:rPr>
    </w:pPr>
    <w:r w:rsidRPr="00904A33">
      <w:rPr>
        <w:rFonts w:ascii="Book Antiqua" w:hAnsi="Book Antiqua"/>
        <w:b/>
        <w:color w:val="1F497D" w:themeColor="text2"/>
      </w:rPr>
      <w:t>(MASTER’S DEGREE)</w:t>
    </w:r>
  </w:p>
  <w:bookmarkEnd w:id="1"/>
  <w:p w14:paraId="2FEE6820" w14:textId="015788CC" w:rsidR="005E4938" w:rsidRDefault="00F562F0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F562F0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264D5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82934"/>
    <w:rsid w:val="00092AF4"/>
    <w:rsid w:val="000A33B1"/>
    <w:rsid w:val="000B1735"/>
    <w:rsid w:val="000B3CAE"/>
    <w:rsid w:val="000C1FBD"/>
    <w:rsid w:val="000E326C"/>
    <w:rsid w:val="000E36EC"/>
    <w:rsid w:val="000F4D03"/>
    <w:rsid w:val="00105DBC"/>
    <w:rsid w:val="00123B72"/>
    <w:rsid w:val="00124262"/>
    <w:rsid w:val="00127786"/>
    <w:rsid w:val="00151502"/>
    <w:rsid w:val="0016120B"/>
    <w:rsid w:val="00164302"/>
    <w:rsid w:val="00171D89"/>
    <w:rsid w:val="0017327F"/>
    <w:rsid w:val="00175D50"/>
    <w:rsid w:val="0018396F"/>
    <w:rsid w:val="001A7C7E"/>
    <w:rsid w:val="001A7FC0"/>
    <w:rsid w:val="001C26D7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B345E"/>
    <w:rsid w:val="002F46BE"/>
    <w:rsid w:val="00307A40"/>
    <w:rsid w:val="00322088"/>
    <w:rsid w:val="00326AF5"/>
    <w:rsid w:val="00330EC8"/>
    <w:rsid w:val="003372AF"/>
    <w:rsid w:val="0034075B"/>
    <w:rsid w:val="00356946"/>
    <w:rsid w:val="00360033"/>
    <w:rsid w:val="00381B55"/>
    <w:rsid w:val="0039143A"/>
    <w:rsid w:val="003C56DC"/>
    <w:rsid w:val="003D0C52"/>
    <w:rsid w:val="003D1007"/>
    <w:rsid w:val="003D2139"/>
    <w:rsid w:val="003E1446"/>
    <w:rsid w:val="003F7296"/>
    <w:rsid w:val="004013B8"/>
    <w:rsid w:val="00401935"/>
    <w:rsid w:val="00410DBE"/>
    <w:rsid w:val="00412C8C"/>
    <w:rsid w:val="00416118"/>
    <w:rsid w:val="00421132"/>
    <w:rsid w:val="00444899"/>
    <w:rsid w:val="0045672B"/>
    <w:rsid w:val="00456879"/>
    <w:rsid w:val="00456A00"/>
    <w:rsid w:val="00457BD9"/>
    <w:rsid w:val="004622EF"/>
    <w:rsid w:val="0046461F"/>
    <w:rsid w:val="00467436"/>
    <w:rsid w:val="0047604F"/>
    <w:rsid w:val="00480726"/>
    <w:rsid w:val="0049683F"/>
    <w:rsid w:val="004A1403"/>
    <w:rsid w:val="004A47BE"/>
    <w:rsid w:val="004B211B"/>
    <w:rsid w:val="004C5825"/>
    <w:rsid w:val="004C6C2E"/>
    <w:rsid w:val="004D4924"/>
    <w:rsid w:val="004F2BA1"/>
    <w:rsid w:val="004F3773"/>
    <w:rsid w:val="004F39AB"/>
    <w:rsid w:val="004F4D45"/>
    <w:rsid w:val="004F53BE"/>
    <w:rsid w:val="00512493"/>
    <w:rsid w:val="00514379"/>
    <w:rsid w:val="00525AE5"/>
    <w:rsid w:val="0053036B"/>
    <w:rsid w:val="00531ECD"/>
    <w:rsid w:val="005428EB"/>
    <w:rsid w:val="00547C57"/>
    <w:rsid w:val="00551659"/>
    <w:rsid w:val="00556534"/>
    <w:rsid w:val="00572D06"/>
    <w:rsid w:val="005759B1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3A3A"/>
    <w:rsid w:val="00733245"/>
    <w:rsid w:val="00733939"/>
    <w:rsid w:val="00735D5F"/>
    <w:rsid w:val="0074697F"/>
    <w:rsid w:val="007605BE"/>
    <w:rsid w:val="007611AD"/>
    <w:rsid w:val="00764CE0"/>
    <w:rsid w:val="0078118C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3CE6"/>
    <w:rsid w:val="008E3F4D"/>
    <w:rsid w:val="008E7C01"/>
    <w:rsid w:val="0090243F"/>
    <w:rsid w:val="009033B4"/>
    <w:rsid w:val="009709D3"/>
    <w:rsid w:val="00985567"/>
    <w:rsid w:val="0099527A"/>
    <w:rsid w:val="00995D2C"/>
    <w:rsid w:val="00996AC1"/>
    <w:rsid w:val="009A2661"/>
    <w:rsid w:val="009A4867"/>
    <w:rsid w:val="009A6EE4"/>
    <w:rsid w:val="009C47BC"/>
    <w:rsid w:val="009D3DE0"/>
    <w:rsid w:val="009E1346"/>
    <w:rsid w:val="009E6F75"/>
    <w:rsid w:val="009F0DF8"/>
    <w:rsid w:val="009F3BD3"/>
    <w:rsid w:val="009F49C1"/>
    <w:rsid w:val="00A02BF1"/>
    <w:rsid w:val="00A33DAF"/>
    <w:rsid w:val="00A36E93"/>
    <w:rsid w:val="00A46C32"/>
    <w:rsid w:val="00A515F3"/>
    <w:rsid w:val="00A77C5B"/>
    <w:rsid w:val="00A81581"/>
    <w:rsid w:val="00A84A25"/>
    <w:rsid w:val="00A8608B"/>
    <w:rsid w:val="00A90EBB"/>
    <w:rsid w:val="00A9221A"/>
    <w:rsid w:val="00AA095C"/>
    <w:rsid w:val="00AB2EA8"/>
    <w:rsid w:val="00AB37F1"/>
    <w:rsid w:val="00AB5E3B"/>
    <w:rsid w:val="00AB6833"/>
    <w:rsid w:val="00AC2C19"/>
    <w:rsid w:val="00AD773F"/>
    <w:rsid w:val="00AE0C2F"/>
    <w:rsid w:val="00AF0157"/>
    <w:rsid w:val="00AF1597"/>
    <w:rsid w:val="00AF1EEB"/>
    <w:rsid w:val="00B03F18"/>
    <w:rsid w:val="00B268F4"/>
    <w:rsid w:val="00B343FB"/>
    <w:rsid w:val="00B43B43"/>
    <w:rsid w:val="00B5618E"/>
    <w:rsid w:val="00B61A4D"/>
    <w:rsid w:val="00B6578B"/>
    <w:rsid w:val="00B72DED"/>
    <w:rsid w:val="00B74B09"/>
    <w:rsid w:val="00B86095"/>
    <w:rsid w:val="00B8613C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3D68"/>
    <w:rsid w:val="00BF4135"/>
    <w:rsid w:val="00BF6E60"/>
    <w:rsid w:val="00C05BD9"/>
    <w:rsid w:val="00C457F3"/>
    <w:rsid w:val="00C465D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C2C32"/>
    <w:rsid w:val="00CC34CD"/>
    <w:rsid w:val="00CE5162"/>
    <w:rsid w:val="00D223A7"/>
    <w:rsid w:val="00D2659C"/>
    <w:rsid w:val="00D26BCC"/>
    <w:rsid w:val="00D4700D"/>
    <w:rsid w:val="00D53B19"/>
    <w:rsid w:val="00D6680A"/>
    <w:rsid w:val="00D71003"/>
    <w:rsid w:val="00D7301E"/>
    <w:rsid w:val="00D82190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DF721E"/>
    <w:rsid w:val="00E007E4"/>
    <w:rsid w:val="00E04C80"/>
    <w:rsid w:val="00E130F5"/>
    <w:rsid w:val="00E21164"/>
    <w:rsid w:val="00E23580"/>
    <w:rsid w:val="00E40276"/>
    <w:rsid w:val="00E44088"/>
    <w:rsid w:val="00E46A4B"/>
    <w:rsid w:val="00E7003B"/>
    <w:rsid w:val="00E81D2C"/>
    <w:rsid w:val="00E9029D"/>
    <w:rsid w:val="00EB683E"/>
    <w:rsid w:val="00EC3A55"/>
    <w:rsid w:val="00F020FA"/>
    <w:rsid w:val="00F0477F"/>
    <w:rsid w:val="00F31183"/>
    <w:rsid w:val="00F550BE"/>
    <w:rsid w:val="00F562F0"/>
    <w:rsid w:val="00F610D2"/>
    <w:rsid w:val="00F812B7"/>
    <w:rsid w:val="00F970F7"/>
    <w:rsid w:val="00FA2AFC"/>
    <w:rsid w:val="00FA4901"/>
    <w:rsid w:val="00FA6F69"/>
    <w:rsid w:val="00FB2C83"/>
    <w:rsid w:val="00FB35DF"/>
    <w:rsid w:val="00FB792C"/>
    <w:rsid w:val="00FC34BB"/>
    <w:rsid w:val="00FD5818"/>
    <w:rsid w:val="00FE0393"/>
    <w:rsid w:val="00F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641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51</cp:revision>
  <cp:lastPrinted>2026-03-10T08:33:00Z</cp:lastPrinted>
  <dcterms:created xsi:type="dcterms:W3CDTF">2025-12-09T06:29:00Z</dcterms:created>
  <dcterms:modified xsi:type="dcterms:W3CDTF">2026-06-05T07:35:00Z</dcterms:modified>
</cp:coreProperties>
</file>