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BF" w:rsidRPr="007E08BF" w:rsidRDefault="007E08BF" w:rsidP="007E08BF">
      <w:pPr>
        <w:rPr>
          <w:rFonts w:ascii="Book Antiqua" w:hAnsi="Book Antiqua"/>
        </w:rPr>
      </w:pP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714"/>
        <w:gridCol w:w="715"/>
        <w:gridCol w:w="1001"/>
        <w:gridCol w:w="715"/>
        <w:gridCol w:w="285"/>
        <w:gridCol w:w="1191"/>
        <w:gridCol w:w="2382"/>
      </w:tblGrid>
      <w:tr w:rsidR="007E08BF" w:rsidRPr="007E08BF" w:rsidTr="00AA5067">
        <w:tc>
          <w:tcPr>
            <w:tcW w:w="3459" w:type="dxa"/>
            <w:shd w:val="clear" w:color="auto" w:fill="auto"/>
            <w:vAlign w:val="center"/>
          </w:tcPr>
          <w:p w:rsidR="007E08BF" w:rsidRPr="007E08BF" w:rsidRDefault="007E08BF" w:rsidP="007E08BF">
            <w:pPr>
              <w:spacing w:before="40" w:after="40"/>
              <w:rPr>
                <w:rFonts w:ascii="Book Antiqua" w:hAnsi="Book Antiqua"/>
                <w:b/>
                <w:bCs/>
              </w:rPr>
            </w:pPr>
            <w:r w:rsidRPr="007E08BF">
              <w:rPr>
                <w:rFonts w:ascii="Book Antiqua" w:hAnsi="Book Antiqua"/>
                <w:b/>
                <w:bCs/>
              </w:rPr>
              <w:t>Öğrenci Adı Soyadı</w:t>
            </w:r>
          </w:p>
        </w:tc>
        <w:tc>
          <w:tcPr>
            <w:tcW w:w="3119" w:type="dxa"/>
            <w:gridSpan w:val="4"/>
            <w:shd w:val="clear" w:color="auto" w:fill="auto"/>
            <w:vAlign w:val="center"/>
          </w:tcPr>
          <w:p w:rsidR="007E08BF" w:rsidRPr="007E08BF" w:rsidRDefault="007E08BF" w:rsidP="007E08BF">
            <w:pPr>
              <w:spacing w:before="40" w:after="40"/>
              <w:rPr>
                <w:rFonts w:ascii="Book Antiqua" w:hAnsi="Book Antiqua"/>
                <w:b/>
                <w:bCs/>
                <w:sz w:val="20"/>
                <w:szCs w:val="20"/>
              </w:rPr>
            </w:pPr>
          </w:p>
        </w:tc>
        <w:tc>
          <w:tcPr>
            <w:tcW w:w="3827" w:type="dxa"/>
            <w:gridSpan w:val="3"/>
            <w:shd w:val="clear" w:color="auto" w:fill="auto"/>
            <w:vAlign w:val="center"/>
          </w:tcPr>
          <w:p w:rsidR="007E08BF" w:rsidRPr="007E08BF" w:rsidRDefault="007E08BF" w:rsidP="007E08BF">
            <w:pPr>
              <w:spacing w:before="40" w:after="40"/>
              <w:rPr>
                <w:rFonts w:ascii="Book Antiqua" w:hAnsi="Book Antiqua"/>
                <w:b/>
                <w:bCs/>
                <w:sz w:val="20"/>
                <w:szCs w:val="20"/>
              </w:rPr>
            </w:pPr>
            <w:r w:rsidRPr="007E08BF">
              <w:rPr>
                <w:rFonts w:ascii="Book Antiqua" w:hAnsi="Book Antiqua"/>
                <w:b/>
                <w:bCs/>
                <w:sz w:val="20"/>
                <w:szCs w:val="20"/>
              </w:rPr>
              <w:t>Numara:</w:t>
            </w:r>
          </w:p>
        </w:tc>
      </w:tr>
      <w:tr w:rsidR="007E08BF" w:rsidRPr="007E08BF" w:rsidTr="00AA5067">
        <w:tc>
          <w:tcPr>
            <w:tcW w:w="3459"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Anabilim Dalı</w:t>
            </w:r>
          </w:p>
        </w:tc>
        <w:tc>
          <w:tcPr>
            <w:tcW w:w="6946" w:type="dxa"/>
            <w:gridSpan w:val="7"/>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AA5067">
        <w:tc>
          <w:tcPr>
            <w:tcW w:w="3459"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Program Adı</w:t>
            </w:r>
          </w:p>
        </w:tc>
        <w:tc>
          <w:tcPr>
            <w:tcW w:w="6946" w:type="dxa"/>
            <w:gridSpan w:val="7"/>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AA5067">
        <w:trPr>
          <w:trHeight w:val="252"/>
        </w:trPr>
        <w:tc>
          <w:tcPr>
            <w:tcW w:w="3459" w:type="dxa"/>
            <w:shd w:val="clear" w:color="auto" w:fill="auto"/>
          </w:tcPr>
          <w:p w:rsidR="007E08BF" w:rsidRPr="007E08BF" w:rsidRDefault="007E08BF" w:rsidP="00AA5067">
            <w:pPr>
              <w:tabs>
                <w:tab w:val="right" w:pos="3328"/>
              </w:tabs>
              <w:spacing w:line="360" w:lineRule="auto"/>
              <w:rPr>
                <w:rFonts w:ascii="Book Antiqua" w:hAnsi="Book Antiqua"/>
                <w:b/>
                <w:lang w:val="fr-FR"/>
              </w:rPr>
            </w:pPr>
            <w:proofErr w:type="spellStart"/>
            <w:r w:rsidRPr="007E08BF">
              <w:rPr>
                <w:rFonts w:ascii="Book Antiqua" w:hAnsi="Book Antiqua"/>
                <w:b/>
                <w:lang w:val="fr-FR"/>
              </w:rPr>
              <w:t>Telefon</w:t>
            </w:r>
            <w:proofErr w:type="spellEnd"/>
            <w:r w:rsidR="00AA5067">
              <w:rPr>
                <w:rFonts w:ascii="Book Antiqua" w:hAnsi="Book Antiqua"/>
                <w:b/>
                <w:lang w:val="fr-FR"/>
              </w:rPr>
              <w:tab/>
            </w:r>
          </w:p>
        </w:tc>
        <w:tc>
          <w:tcPr>
            <w:tcW w:w="2410" w:type="dxa"/>
            <w:gridSpan w:val="3"/>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c>
          <w:tcPr>
            <w:tcW w:w="4536" w:type="dxa"/>
            <w:gridSpan w:val="4"/>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gramStart"/>
            <w:r w:rsidRPr="007E08BF">
              <w:rPr>
                <w:rFonts w:ascii="Book Antiqua" w:eastAsia="ヒラギノ明朝 Pro W3" w:hAnsi="Book Antiqua"/>
                <w:b/>
                <w:sz w:val="20"/>
                <w:szCs w:val="20"/>
              </w:rPr>
              <w:t>e</w:t>
            </w:r>
            <w:proofErr w:type="gramEnd"/>
            <w:r w:rsidRPr="007E08BF">
              <w:rPr>
                <w:rFonts w:ascii="Book Antiqua" w:eastAsia="ヒラギノ明朝 Pro W3" w:hAnsi="Book Antiqua"/>
                <w:b/>
                <w:sz w:val="20"/>
                <w:szCs w:val="20"/>
              </w:rPr>
              <w:t xml:space="preserve">-mail:            </w:t>
            </w:r>
            <w:r>
              <w:rPr>
                <w:rFonts w:ascii="Book Antiqua" w:eastAsia="ヒラギノ明朝 Pro W3" w:hAnsi="Book Antiqua"/>
                <w:b/>
                <w:sz w:val="20"/>
                <w:szCs w:val="20"/>
              </w:rPr>
              <w:t xml:space="preserve">      </w:t>
            </w:r>
            <w:r w:rsidRPr="007E08BF">
              <w:rPr>
                <w:rFonts w:ascii="Book Antiqua" w:eastAsia="ヒラギノ明朝 Pro W3" w:hAnsi="Book Antiqua"/>
                <w:b/>
                <w:sz w:val="20"/>
                <w:szCs w:val="20"/>
              </w:rPr>
              <w:t xml:space="preserve">     @</w:t>
            </w:r>
          </w:p>
        </w:tc>
      </w:tr>
      <w:tr w:rsidR="007E08BF" w:rsidRPr="007E08BF" w:rsidTr="00AA5067">
        <w:tc>
          <w:tcPr>
            <w:tcW w:w="3459"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6946" w:type="dxa"/>
            <w:gridSpan w:val="7"/>
            <w:shd w:val="clear" w:color="auto" w:fill="auto"/>
          </w:tcPr>
          <w:p w:rsidR="007E08BF" w:rsidRPr="007E08BF" w:rsidRDefault="007E08BF" w:rsidP="007E08BF">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 xml:space="preserve">Unvan Adı-Soyadı </w:t>
            </w:r>
            <w:r w:rsidRPr="007E08BF">
              <w:rPr>
                <w:rFonts w:ascii="Book Antiqua" w:hAnsi="Book Antiqua"/>
                <w:sz w:val="20"/>
                <w:szCs w:val="20"/>
              </w:rPr>
              <w:t>(Üniversite-Fakülte Anabilim Dalı)</w:t>
            </w:r>
          </w:p>
        </w:tc>
      </w:tr>
      <w:tr w:rsidR="007E08BF" w:rsidRPr="007E08BF" w:rsidTr="00AA5067">
        <w:trPr>
          <w:trHeight w:val="380"/>
        </w:trPr>
        <w:tc>
          <w:tcPr>
            <w:tcW w:w="3459"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İkinci</w:t>
            </w:r>
            <w:proofErr w:type="spellEnd"/>
            <w:r w:rsidRPr="007E08BF">
              <w:rPr>
                <w:rFonts w:ascii="Book Antiqua" w:hAnsi="Book Antiqua"/>
                <w:b/>
                <w:lang w:val="fr-FR"/>
              </w:rPr>
              <w:t xml:space="preserve"> </w:t>
            </w: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708"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bookmarkStart w:id="0" w:name="Check2"/>
            <w:r w:rsidRPr="007E08BF">
              <w:rPr>
                <w:rFonts w:ascii="Book Antiqua" w:hAnsi="Book Antiqua"/>
                <w:sz w:val="20"/>
                <w:szCs w:val="20"/>
              </w:rPr>
              <w:instrText xml:space="preserve"> FORMCHECKBOX </w:instrText>
            </w:r>
            <w:r w:rsidR="00B113E9">
              <w:rPr>
                <w:rFonts w:ascii="Book Antiqua" w:hAnsi="Book Antiqua"/>
                <w:sz w:val="20"/>
                <w:szCs w:val="20"/>
              </w:rPr>
            </w:r>
            <w:r w:rsidR="00B113E9">
              <w:rPr>
                <w:rFonts w:ascii="Book Antiqua" w:hAnsi="Book Antiqua"/>
                <w:sz w:val="20"/>
                <w:szCs w:val="20"/>
              </w:rPr>
              <w:fldChar w:fldCharType="separate"/>
            </w:r>
            <w:r w:rsidRPr="007E08BF">
              <w:rPr>
                <w:rFonts w:ascii="Book Antiqua" w:hAnsi="Book Antiqua"/>
                <w:sz w:val="20"/>
                <w:szCs w:val="20"/>
              </w:rPr>
              <w:fldChar w:fldCharType="end"/>
            </w:r>
            <w:bookmarkEnd w:id="0"/>
            <w:r w:rsidRPr="007E08BF">
              <w:rPr>
                <w:rFonts w:ascii="Book Antiqua" w:hAnsi="Book Antiqua"/>
                <w:sz w:val="20"/>
                <w:szCs w:val="20"/>
              </w:rPr>
              <w:t xml:space="preserve"> Yok</w:t>
            </w:r>
          </w:p>
        </w:tc>
        <w:tc>
          <w:tcPr>
            <w:tcW w:w="709" w:type="dxa"/>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00B113E9">
              <w:rPr>
                <w:rFonts w:ascii="Book Antiqua" w:hAnsi="Book Antiqua"/>
                <w:sz w:val="20"/>
                <w:szCs w:val="20"/>
              </w:rPr>
            </w:r>
            <w:r w:rsidR="00B113E9">
              <w:rPr>
                <w:rFonts w:ascii="Book Antiqua" w:hAnsi="Book Antiqua"/>
                <w:sz w:val="20"/>
                <w:szCs w:val="20"/>
              </w:rPr>
              <w:fldChar w:fldCharType="separate"/>
            </w:r>
            <w:r w:rsidRPr="007E08BF">
              <w:rPr>
                <w:rFonts w:ascii="Book Antiqua" w:hAnsi="Book Antiqua"/>
                <w:sz w:val="20"/>
                <w:szCs w:val="20"/>
              </w:rPr>
              <w:fldChar w:fldCharType="end"/>
            </w:r>
          </w:p>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Var  </w:t>
            </w:r>
          </w:p>
        </w:tc>
        <w:tc>
          <w:tcPr>
            <w:tcW w:w="5529" w:type="dxa"/>
            <w:gridSpan w:val="5"/>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spellStart"/>
            <w:r w:rsidRPr="007E08BF">
              <w:rPr>
                <w:rFonts w:ascii="Book Antiqua" w:hAnsi="Book Antiqua"/>
                <w:sz w:val="20"/>
                <w:szCs w:val="20"/>
              </w:rPr>
              <w:t>Ünvanı</w:t>
            </w:r>
            <w:proofErr w:type="spellEnd"/>
            <w:r w:rsidRPr="007E08BF">
              <w:rPr>
                <w:rFonts w:ascii="Book Antiqua" w:hAnsi="Book Antiqua"/>
                <w:sz w:val="20"/>
                <w:szCs w:val="20"/>
              </w:rPr>
              <w:t xml:space="preserve"> Adı-Soyadı (Üniversite-Fakülte Anabilim Dalı)</w:t>
            </w:r>
          </w:p>
        </w:tc>
      </w:tr>
      <w:tr w:rsidR="007E08BF" w:rsidRPr="007E08BF" w:rsidTr="00AA5067">
        <w:tc>
          <w:tcPr>
            <w:tcW w:w="3459" w:type="dxa"/>
            <w:shd w:val="clear" w:color="auto" w:fill="auto"/>
          </w:tcPr>
          <w:p w:rsidR="007E08BF" w:rsidRPr="007E08BF" w:rsidRDefault="007E08BF" w:rsidP="007E08BF">
            <w:pPr>
              <w:tabs>
                <w:tab w:val="left" w:pos="566"/>
              </w:tabs>
              <w:spacing w:before="40" w:after="40"/>
              <w:rPr>
                <w:rFonts w:ascii="Book Antiqua" w:hAnsi="Book Antiqua"/>
                <w:b/>
                <w:lang w:val="fr-FR"/>
              </w:rPr>
            </w:pPr>
          </w:p>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Başlığı</w:t>
            </w:r>
            <w:proofErr w:type="spellEnd"/>
          </w:p>
        </w:tc>
        <w:tc>
          <w:tcPr>
            <w:tcW w:w="6946" w:type="dxa"/>
            <w:gridSpan w:val="7"/>
            <w:shd w:val="clear" w:color="auto" w:fill="auto"/>
          </w:tcPr>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AA5067">
        <w:tc>
          <w:tcPr>
            <w:tcW w:w="3459"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Başlangıç</w:t>
            </w:r>
            <w:proofErr w:type="spellEnd"/>
            <w:r w:rsidRPr="007E08BF">
              <w:rPr>
                <w:rFonts w:ascii="Book Antiqua" w:hAnsi="Book Antiqua"/>
                <w:b/>
                <w:lang w:val="fr-FR"/>
              </w:rPr>
              <w:t xml:space="preserve"> </w:t>
            </w:r>
            <w:proofErr w:type="spellStart"/>
            <w:r w:rsidRPr="007E08BF">
              <w:rPr>
                <w:rFonts w:ascii="Book Antiqua" w:hAnsi="Book Antiqua"/>
                <w:b/>
                <w:lang w:val="fr-FR"/>
              </w:rPr>
              <w:t>Tarihi</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Süresi</w:t>
            </w:r>
            <w:proofErr w:type="spellEnd"/>
          </w:p>
        </w:tc>
        <w:tc>
          <w:tcPr>
            <w:tcW w:w="3402" w:type="dxa"/>
            <w:gridSpan w:val="5"/>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sidR="0046294E">
              <w:rPr>
                <w:rFonts w:ascii="Book Antiqua" w:hAnsi="Book Antiqua"/>
                <w:sz w:val="20"/>
                <w:szCs w:val="20"/>
              </w:rPr>
              <w:t xml:space="preserve">    /     /20</w:t>
            </w:r>
            <w:bookmarkStart w:id="1" w:name="_GoBack"/>
            <w:bookmarkEnd w:id="1"/>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Süre (Ay):</w:t>
            </w:r>
          </w:p>
        </w:tc>
      </w:tr>
      <w:tr w:rsidR="007E08BF" w:rsidRPr="007E08BF" w:rsidTr="00AA5067">
        <w:trPr>
          <w:trHeight w:val="270"/>
        </w:trPr>
        <w:tc>
          <w:tcPr>
            <w:tcW w:w="3459" w:type="dxa"/>
            <w:vMerge w:val="restart"/>
            <w:shd w:val="clear" w:color="auto" w:fill="auto"/>
          </w:tcPr>
          <w:p w:rsidR="007E08BF" w:rsidRPr="007E08BF" w:rsidRDefault="007E08BF" w:rsidP="00632AA3">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sidR="00632AA3">
              <w:rPr>
                <w:rFonts w:ascii="Book Antiqua" w:hAnsi="Book Antiqua"/>
                <w:b/>
                <w:lang w:val="fr-FR"/>
              </w:rPr>
              <w:t>,</w:t>
            </w:r>
            <w:r w:rsidR="00A2414C">
              <w:rPr>
                <w:rFonts w:ascii="Book Antiqua" w:hAnsi="Book Antiqua"/>
                <w:b/>
                <w:lang w:val="fr-FR"/>
              </w:rPr>
              <w:t xml:space="preserve"> </w:t>
            </w:r>
            <w:proofErr w:type="spellStart"/>
            <w:r w:rsidR="00A2414C">
              <w:rPr>
                <w:rFonts w:ascii="Book Antiqua" w:hAnsi="Book Antiqua"/>
                <w:b/>
                <w:lang w:val="fr-FR"/>
              </w:rPr>
              <w:t>Yönetsel</w:t>
            </w:r>
            <w:proofErr w:type="spellEnd"/>
            <w:r w:rsidRPr="007E08BF">
              <w:rPr>
                <w:rFonts w:ascii="Book Antiqua" w:hAnsi="Book Antiqua"/>
                <w:b/>
                <w:lang w:val="fr-FR"/>
              </w:rPr>
              <w:t xml:space="preserve"> </w:t>
            </w:r>
            <w:proofErr w:type="spellStart"/>
            <w:r w:rsidR="00632AA3">
              <w:rPr>
                <w:rFonts w:ascii="Book Antiqua" w:hAnsi="Book Antiqua"/>
                <w:b/>
                <w:lang w:val="fr-FR"/>
              </w:rPr>
              <w:t>ve</w:t>
            </w:r>
            <w:proofErr w:type="spellEnd"/>
            <w:r w:rsidR="00632AA3">
              <w:rPr>
                <w:rFonts w:ascii="Book Antiqua" w:hAnsi="Book Antiqua"/>
                <w:b/>
                <w:lang w:val="fr-FR"/>
              </w:rPr>
              <w:t xml:space="preserve"> </w:t>
            </w:r>
            <w:proofErr w:type="spellStart"/>
            <w:r w:rsidR="00632AA3">
              <w:rPr>
                <w:rFonts w:ascii="Book Antiqua" w:hAnsi="Book Antiqua"/>
                <w:b/>
                <w:lang w:val="fr-FR"/>
              </w:rPr>
              <w:t>Tez</w:t>
            </w:r>
            <w:proofErr w:type="spellEnd"/>
            <w:r w:rsidR="00632AA3">
              <w:rPr>
                <w:rFonts w:ascii="Book Antiqua" w:hAnsi="Book Antiqua"/>
                <w:b/>
                <w:lang w:val="fr-FR"/>
              </w:rPr>
              <w:t xml:space="preserve"> </w:t>
            </w:r>
            <w:proofErr w:type="spellStart"/>
            <w:r w:rsidR="00632AA3">
              <w:rPr>
                <w:rFonts w:ascii="Book Antiqua" w:hAnsi="Book Antiqua"/>
                <w:b/>
                <w:lang w:val="fr-FR"/>
              </w:rPr>
              <w:t>Süreçlerinin</w:t>
            </w:r>
            <w:proofErr w:type="spellEnd"/>
            <w:r w:rsidR="00632AA3">
              <w:rPr>
                <w:rFonts w:ascii="Book Antiqua" w:hAnsi="Book Antiqua"/>
                <w:b/>
                <w:lang w:val="fr-FR"/>
              </w:rPr>
              <w:t xml:space="preserve"> </w:t>
            </w:r>
            <w:proofErr w:type="spellStart"/>
            <w:r w:rsidRPr="007E08BF">
              <w:rPr>
                <w:rFonts w:ascii="Book Antiqua" w:hAnsi="Book Antiqua"/>
                <w:b/>
                <w:lang w:val="fr-FR"/>
              </w:rPr>
              <w:t>Sorumluluğunu</w:t>
            </w:r>
            <w:proofErr w:type="spellEnd"/>
            <w:r w:rsidRPr="007E08BF">
              <w:rPr>
                <w:rFonts w:ascii="Book Antiqua" w:hAnsi="Book Antiqua"/>
                <w:b/>
                <w:lang w:val="fr-FR"/>
              </w:rPr>
              <w:t xml:space="preserve"> </w:t>
            </w:r>
            <w:proofErr w:type="spellStart"/>
            <w:r w:rsidRPr="007E08BF">
              <w:rPr>
                <w:rFonts w:ascii="Book Antiqua" w:hAnsi="Book Antiqua"/>
                <w:b/>
                <w:lang w:val="fr-FR"/>
              </w:rPr>
              <w:t>Üstlendiğimi</w:t>
            </w:r>
            <w:proofErr w:type="spellEnd"/>
            <w:r w:rsidRPr="007E08BF">
              <w:rPr>
                <w:rFonts w:ascii="Book Antiqua" w:hAnsi="Book Antiqua"/>
                <w:b/>
                <w:lang w:val="fr-FR"/>
              </w:rPr>
              <w:t xml:space="preserve"> </w:t>
            </w:r>
            <w:proofErr w:type="spellStart"/>
            <w:r w:rsidRPr="007E08BF">
              <w:rPr>
                <w:rFonts w:ascii="Book Antiqua" w:hAnsi="Book Antiqua"/>
                <w:b/>
                <w:lang w:val="fr-FR"/>
              </w:rPr>
              <w:t>Bildiririm</w:t>
            </w:r>
            <w:proofErr w:type="spellEnd"/>
          </w:p>
        </w:tc>
        <w:tc>
          <w:tcPr>
            <w:tcW w:w="1417"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166" w:type="dxa"/>
            <w:gridSpan w:val="4"/>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Tez Öğrencisinin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AA5067">
        <w:trPr>
          <w:trHeight w:val="270"/>
        </w:trPr>
        <w:tc>
          <w:tcPr>
            <w:tcW w:w="3459" w:type="dxa"/>
            <w:vMerge/>
            <w:shd w:val="clear" w:color="auto" w:fill="auto"/>
          </w:tcPr>
          <w:p w:rsidR="007E08BF" w:rsidRPr="007E08BF" w:rsidRDefault="007E08BF" w:rsidP="007E08BF">
            <w:pPr>
              <w:tabs>
                <w:tab w:val="left" w:pos="566"/>
              </w:tabs>
              <w:spacing w:before="40" w:after="40"/>
              <w:jc w:val="both"/>
              <w:rPr>
                <w:rFonts w:ascii="Book Antiqua" w:hAnsi="Book Antiqua"/>
                <w:b/>
                <w:lang w:val="fr-FR"/>
              </w:rPr>
            </w:pPr>
          </w:p>
        </w:tc>
        <w:tc>
          <w:tcPr>
            <w:tcW w:w="1417" w:type="dxa"/>
            <w:gridSpan w:val="2"/>
            <w:shd w:val="clear" w:color="auto" w:fill="auto"/>
          </w:tcPr>
          <w:p w:rsidR="007E08BF" w:rsidRPr="007E08BF" w:rsidRDefault="0046294E" w:rsidP="007E08BF">
            <w:pPr>
              <w:tabs>
                <w:tab w:val="left" w:pos="566"/>
              </w:tabs>
              <w:spacing w:before="40" w:after="40"/>
              <w:rPr>
                <w:rFonts w:ascii="Book Antiqua" w:hAnsi="Book Antiqua"/>
                <w:sz w:val="20"/>
                <w:szCs w:val="20"/>
              </w:rPr>
            </w:pPr>
            <w:r>
              <w:rPr>
                <w:rFonts w:ascii="Book Antiqua" w:hAnsi="Book Antiqua"/>
                <w:sz w:val="20"/>
                <w:szCs w:val="20"/>
              </w:rPr>
              <w:t xml:space="preserve">   /   /20</w:t>
            </w:r>
          </w:p>
        </w:tc>
        <w:tc>
          <w:tcPr>
            <w:tcW w:w="3166" w:type="dxa"/>
            <w:gridSpan w:val="4"/>
            <w:shd w:val="clear" w:color="auto" w:fill="auto"/>
          </w:tcPr>
          <w:p w:rsidR="007E08BF" w:rsidRPr="007E08BF" w:rsidRDefault="007E08BF" w:rsidP="007E08BF">
            <w:pPr>
              <w:tabs>
                <w:tab w:val="left" w:pos="566"/>
              </w:tabs>
              <w:spacing w:before="40" w:after="40"/>
              <w:rPr>
                <w:rFonts w:ascii="Book Antiqua" w:hAnsi="Book Antiqua"/>
                <w:sz w:val="20"/>
                <w:szCs w:val="20"/>
              </w:rPr>
            </w:pP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AA5067">
        <w:trPr>
          <w:trHeight w:val="383"/>
        </w:trPr>
        <w:tc>
          <w:tcPr>
            <w:tcW w:w="3459" w:type="dxa"/>
            <w:vMerge w:val="restart"/>
            <w:shd w:val="clear" w:color="auto" w:fill="auto"/>
          </w:tcPr>
          <w:p w:rsidR="007E08BF" w:rsidRPr="007E08BF" w:rsidRDefault="00005DD6" w:rsidP="00005DD6">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Pr>
                <w:rFonts w:ascii="Book Antiqua" w:hAnsi="Book Antiqua"/>
                <w:b/>
                <w:lang w:val="fr-FR"/>
              </w:rPr>
              <w:t xml:space="preserve">, </w:t>
            </w:r>
            <w:proofErr w:type="spellStart"/>
            <w:r>
              <w:rPr>
                <w:rFonts w:ascii="Book Antiqua" w:hAnsi="Book Antiqua"/>
                <w:b/>
                <w:lang w:val="fr-FR"/>
              </w:rPr>
              <w:t>Yönetsel</w:t>
            </w:r>
            <w:proofErr w:type="spellEnd"/>
            <w:r w:rsidRPr="007E08BF">
              <w:rPr>
                <w:rFonts w:ascii="Book Antiqua" w:hAnsi="Book Antiqua"/>
                <w:b/>
                <w:lang w:val="fr-FR"/>
              </w:rPr>
              <w:t xml:space="preserve"> </w:t>
            </w:r>
            <w:proofErr w:type="spellStart"/>
            <w:r>
              <w:rPr>
                <w:rFonts w:ascii="Book Antiqua" w:hAnsi="Book Antiqua"/>
                <w:b/>
                <w:lang w:val="fr-FR"/>
              </w:rPr>
              <w:t>ve</w:t>
            </w:r>
            <w:proofErr w:type="spellEnd"/>
            <w:r>
              <w:rPr>
                <w:rFonts w:ascii="Book Antiqua" w:hAnsi="Book Antiqua"/>
                <w:b/>
                <w:lang w:val="fr-FR"/>
              </w:rPr>
              <w:t xml:space="preserve"> </w:t>
            </w:r>
            <w:proofErr w:type="spellStart"/>
            <w:r>
              <w:rPr>
                <w:rFonts w:ascii="Book Antiqua" w:hAnsi="Book Antiqua"/>
                <w:b/>
                <w:lang w:val="fr-FR"/>
              </w:rPr>
              <w:t>Tez</w:t>
            </w:r>
            <w:proofErr w:type="spellEnd"/>
            <w:r>
              <w:rPr>
                <w:rFonts w:ascii="Book Antiqua" w:hAnsi="Book Antiqua"/>
                <w:b/>
                <w:lang w:val="fr-FR"/>
              </w:rPr>
              <w:t xml:space="preserve"> </w:t>
            </w:r>
            <w:proofErr w:type="spellStart"/>
            <w:r>
              <w:rPr>
                <w:rFonts w:ascii="Book Antiqua" w:hAnsi="Book Antiqua"/>
                <w:b/>
                <w:lang w:val="fr-FR"/>
              </w:rPr>
              <w:t>Süreçlerinin</w:t>
            </w:r>
            <w:proofErr w:type="spellEnd"/>
            <w:r>
              <w:rPr>
                <w:rFonts w:ascii="Book Antiqua" w:hAnsi="Book Antiqua"/>
                <w:b/>
                <w:lang w:val="fr-FR"/>
              </w:rPr>
              <w:t xml:space="preserve"> </w:t>
            </w:r>
            <w:proofErr w:type="spellStart"/>
            <w:r w:rsidRPr="007E08BF">
              <w:rPr>
                <w:rFonts w:ascii="Book Antiqua" w:hAnsi="Book Antiqua"/>
                <w:b/>
                <w:lang w:val="fr-FR"/>
              </w:rPr>
              <w:t>Sorumlulu</w:t>
            </w:r>
            <w:r>
              <w:rPr>
                <w:rFonts w:ascii="Book Antiqua" w:hAnsi="Book Antiqua"/>
                <w:b/>
                <w:lang w:val="fr-FR"/>
              </w:rPr>
              <w:t>klarını</w:t>
            </w:r>
            <w:proofErr w:type="spellEnd"/>
            <w:r w:rsidRPr="007E08BF">
              <w:rPr>
                <w:rFonts w:ascii="Book Antiqua" w:hAnsi="Book Antiqua"/>
                <w:b/>
                <w:lang w:val="fr-FR"/>
              </w:rPr>
              <w:t xml:space="preserve"> </w:t>
            </w:r>
            <w:proofErr w:type="spellStart"/>
            <w:r w:rsidR="007E08BF" w:rsidRPr="007E08BF">
              <w:rPr>
                <w:rFonts w:ascii="Book Antiqua" w:hAnsi="Book Antiqua"/>
                <w:b/>
                <w:lang w:val="fr-FR"/>
              </w:rPr>
              <w:t>Üstlendiğimi</w:t>
            </w:r>
            <w:proofErr w:type="spellEnd"/>
            <w:r w:rsidR="007E08BF" w:rsidRPr="007E08BF">
              <w:rPr>
                <w:rFonts w:ascii="Book Antiqua" w:hAnsi="Book Antiqua"/>
                <w:b/>
                <w:lang w:val="fr-FR"/>
              </w:rPr>
              <w:t xml:space="preserve"> </w:t>
            </w:r>
            <w:proofErr w:type="spellStart"/>
            <w:r w:rsidR="007E08BF" w:rsidRPr="007E08BF">
              <w:rPr>
                <w:rFonts w:ascii="Book Antiqua" w:hAnsi="Book Antiqua"/>
                <w:b/>
                <w:lang w:val="fr-FR"/>
              </w:rPr>
              <w:t>Bildiririm</w:t>
            </w:r>
            <w:proofErr w:type="spellEnd"/>
          </w:p>
        </w:tc>
        <w:tc>
          <w:tcPr>
            <w:tcW w:w="1417"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166" w:type="dxa"/>
            <w:gridSpan w:val="4"/>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 xml:space="preserve">Tez Danışmanının </w:t>
            </w:r>
            <w:proofErr w:type="spellStart"/>
            <w:r w:rsidRPr="007E08BF">
              <w:rPr>
                <w:rFonts w:ascii="Book Antiqua" w:hAnsi="Book Antiqua"/>
                <w:b/>
                <w:sz w:val="20"/>
                <w:szCs w:val="20"/>
              </w:rPr>
              <w:t>Ünvanı</w:t>
            </w:r>
            <w:proofErr w:type="spellEnd"/>
            <w:r w:rsidRPr="007E08BF">
              <w:rPr>
                <w:rFonts w:ascii="Book Antiqua" w:hAnsi="Book Antiqua"/>
                <w:b/>
                <w:sz w:val="20"/>
                <w:szCs w:val="20"/>
              </w:rPr>
              <w:t xml:space="preserve">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AA5067">
        <w:trPr>
          <w:trHeight w:val="382"/>
        </w:trPr>
        <w:tc>
          <w:tcPr>
            <w:tcW w:w="3459" w:type="dxa"/>
            <w:vMerge/>
            <w:shd w:val="clear" w:color="auto" w:fill="auto"/>
          </w:tcPr>
          <w:p w:rsidR="007E08BF" w:rsidRPr="007E08BF" w:rsidRDefault="007E08BF" w:rsidP="007E08BF">
            <w:pPr>
              <w:tabs>
                <w:tab w:val="left" w:pos="566"/>
              </w:tabs>
              <w:spacing w:before="40" w:after="40"/>
              <w:rPr>
                <w:rFonts w:ascii="Book Antiqua" w:hAnsi="Book Antiqua"/>
                <w:b/>
                <w:lang w:val="fr-FR"/>
              </w:rPr>
            </w:pPr>
          </w:p>
        </w:tc>
        <w:tc>
          <w:tcPr>
            <w:tcW w:w="1417" w:type="dxa"/>
            <w:gridSpan w:val="2"/>
            <w:shd w:val="clear" w:color="auto" w:fill="auto"/>
          </w:tcPr>
          <w:p w:rsidR="007E08BF" w:rsidRPr="007E08BF" w:rsidRDefault="0046294E" w:rsidP="007E08BF">
            <w:pPr>
              <w:tabs>
                <w:tab w:val="left" w:pos="566"/>
              </w:tabs>
              <w:spacing w:before="40" w:after="40"/>
              <w:rPr>
                <w:rFonts w:ascii="Book Antiqua" w:hAnsi="Book Antiqua"/>
                <w:sz w:val="20"/>
                <w:szCs w:val="20"/>
              </w:rPr>
            </w:pPr>
            <w:r>
              <w:rPr>
                <w:rFonts w:ascii="Book Antiqua" w:hAnsi="Book Antiqua"/>
                <w:sz w:val="20"/>
                <w:szCs w:val="20"/>
              </w:rPr>
              <w:t xml:space="preserve">   /   /20</w:t>
            </w:r>
          </w:p>
        </w:tc>
        <w:tc>
          <w:tcPr>
            <w:tcW w:w="3166" w:type="dxa"/>
            <w:gridSpan w:val="4"/>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Prof. Dr. / Doç. Dr.</w:t>
            </w: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AA5067">
        <w:trPr>
          <w:trHeight w:val="444"/>
        </w:trPr>
        <w:tc>
          <w:tcPr>
            <w:tcW w:w="3459"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Adı</w:t>
            </w:r>
          </w:p>
        </w:tc>
        <w:tc>
          <w:tcPr>
            <w:tcW w:w="6946" w:type="dxa"/>
            <w:gridSpan w:val="7"/>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 . . . . . . . . . . Etik Kurulu</w:t>
            </w:r>
          </w:p>
        </w:tc>
      </w:tr>
      <w:tr w:rsidR="007E08BF" w:rsidRPr="007E08BF" w:rsidTr="00AA5067">
        <w:trPr>
          <w:trHeight w:val="382"/>
        </w:trPr>
        <w:tc>
          <w:tcPr>
            <w:tcW w:w="3459"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w:t>
            </w:r>
            <w:proofErr w:type="spellStart"/>
            <w:r w:rsidRPr="007E08BF">
              <w:rPr>
                <w:rFonts w:ascii="Book Antiqua" w:hAnsi="Book Antiqua"/>
                <w:b/>
                <w:lang w:val="fr-FR"/>
              </w:rPr>
              <w:t>Kararı</w:t>
            </w:r>
            <w:proofErr w:type="spellEnd"/>
          </w:p>
        </w:tc>
        <w:tc>
          <w:tcPr>
            <w:tcW w:w="3402" w:type="dxa"/>
            <w:gridSpan w:val="5"/>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sidR="0046294E">
              <w:rPr>
                <w:rFonts w:ascii="Book Antiqua" w:hAnsi="Book Antiqua"/>
                <w:sz w:val="20"/>
                <w:szCs w:val="20"/>
              </w:rPr>
              <w:t xml:space="preserve">   /   /20</w:t>
            </w:r>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b/>
                <w:sz w:val="20"/>
                <w:szCs w:val="20"/>
              </w:rPr>
              <w:t>Sayı:</w:t>
            </w:r>
          </w:p>
        </w:tc>
      </w:tr>
    </w:tbl>
    <w:p w:rsidR="00FC7494" w:rsidRDefault="00FC7494" w:rsidP="00BE74B6">
      <w:pPr>
        <w:jc w:val="center"/>
        <w:rPr>
          <w:rFonts w:ascii="Book Antiqua" w:hAnsi="Book Antiqua"/>
          <w:b/>
        </w:rPr>
      </w:pPr>
    </w:p>
    <w:p w:rsidR="00FC7494" w:rsidRPr="00FC7494" w:rsidRDefault="00FC7494" w:rsidP="00BE74B6">
      <w:pPr>
        <w:jc w:val="center"/>
        <w:rPr>
          <w:rFonts w:ascii="Book Antiqua" w:hAnsi="Book Antiqua"/>
          <w:b/>
        </w:rPr>
      </w:pPr>
      <w:proofErr w:type="gramStart"/>
      <w:r w:rsidRPr="00FC7494">
        <w:rPr>
          <w:rFonts w:ascii="Book Antiqua" w:hAnsi="Book Antiqua"/>
          <w:b/>
        </w:rPr>
        <w:t>…………………..</w:t>
      </w:r>
      <w:proofErr w:type="gramEnd"/>
      <w:r w:rsidRPr="00FC7494">
        <w:rPr>
          <w:rFonts w:ascii="Book Antiqua" w:hAnsi="Book Antiqua"/>
          <w:b/>
        </w:rPr>
        <w:t xml:space="preserve"> ENSTİTÜSÜ MÜDÜRLÜĞÜNE</w:t>
      </w:r>
    </w:p>
    <w:p w:rsidR="00FC7494" w:rsidRPr="00FC7494" w:rsidRDefault="00FC7494" w:rsidP="00BE74B6">
      <w:pPr>
        <w:jc w:val="center"/>
        <w:rPr>
          <w:rFonts w:ascii="Book Antiqua" w:hAnsi="Book Antiqua"/>
        </w:rPr>
      </w:pPr>
      <w:r w:rsidRPr="00FC7494">
        <w:rPr>
          <w:rFonts w:ascii="Book Antiqua" w:hAnsi="Book Antiqua"/>
        </w:rPr>
        <w:t>Kimlik bilgileri belirtilen öğrencinin tez adı ve tez içeriği bilgileri yukarıda yer almaktadır.</w:t>
      </w:r>
    </w:p>
    <w:p w:rsidR="00FC7494" w:rsidRPr="00FC7494" w:rsidRDefault="00FC7494" w:rsidP="00BE74B6">
      <w:pPr>
        <w:jc w:val="center"/>
        <w:rPr>
          <w:rFonts w:ascii="Book Antiqua" w:hAnsi="Book Antiqua"/>
        </w:rPr>
      </w:pPr>
      <w:r w:rsidRPr="00FC7494">
        <w:rPr>
          <w:rFonts w:ascii="Book Antiqua" w:hAnsi="Book Antiqua"/>
        </w:rPr>
        <w:t>Gereğini arz ederim.</w:t>
      </w:r>
    </w:p>
    <w:p w:rsidR="00FC7494" w:rsidRPr="00FC7494" w:rsidRDefault="00FC7494" w:rsidP="00BE74B6">
      <w:pPr>
        <w:jc w:val="center"/>
        <w:rPr>
          <w:rFonts w:ascii="Book Antiqua" w:hAnsi="Book Antiqua"/>
        </w:rPr>
      </w:pPr>
      <w:r w:rsidRPr="00FC7494">
        <w:rPr>
          <w:rFonts w:ascii="Book Antiqua" w:hAnsi="Book Antiqua"/>
        </w:rPr>
        <w:t>Ana Bilim Dalı Başkanı</w:t>
      </w:r>
    </w:p>
    <w:p w:rsidR="00FC7494" w:rsidRPr="00FC7494" w:rsidRDefault="00FC7494" w:rsidP="00BE74B6">
      <w:pPr>
        <w:jc w:val="center"/>
        <w:rPr>
          <w:rFonts w:ascii="Book Antiqua" w:hAnsi="Book Antiqua"/>
        </w:rPr>
      </w:pPr>
      <w:r w:rsidRPr="00FC7494">
        <w:rPr>
          <w:rFonts w:ascii="Book Antiqua" w:hAnsi="Book Antiqua"/>
        </w:rPr>
        <w:t>İmzası</w:t>
      </w:r>
    </w:p>
    <w:p w:rsidR="00AA5067" w:rsidRDefault="00AA5067" w:rsidP="00BE74B6">
      <w:pPr>
        <w:jc w:val="center"/>
        <w:rPr>
          <w:rFonts w:ascii="Book Antiqua" w:hAnsi="Book Antiqua"/>
        </w:rPr>
      </w:pPr>
      <w:proofErr w:type="gramStart"/>
      <w:r>
        <w:rPr>
          <w:rFonts w:ascii="Book Antiqua" w:hAnsi="Book Antiqua"/>
        </w:rPr>
        <w:t>……</w:t>
      </w:r>
      <w:proofErr w:type="gramEnd"/>
      <w:r>
        <w:rPr>
          <w:rFonts w:ascii="Book Antiqua" w:hAnsi="Book Antiqua"/>
        </w:rPr>
        <w:t>/…../20….</w:t>
      </w:r>
    </w:p>
    <w:p w:rsidR="00411B1C" w:rsidRDefault="00411B1C" w:rsidP="00BE74B6">
      <w:pPr>
        <w:jc w:val="center"/>
        <w:rPr>
          <w:rFonts w:ascii="Book Antiqua" w:hAnsi="Book Antiqua"/>
        </w:rPr>
      </w:pPr>
    </w:p>
    <w:p w:rsidR="00411B1C" w:rsidRDefault="00411B1C" w:rsidP="00AA5067">
      <w:pPr>
        <w:jc w:val="center"/>
        <w:rPr>
          <w:rFonts w:ascii="Book Antiqua" w:hAnsi="Book Antiqua"/>
        </w:rPr>
      </w:pPr>
    </w:p>
    <w:p w:rsidR="00411B1C" w:rsidRDefault="00411B1C" w:rsidP="00AA5067">
      <w:pPr>
        <w:jc w:val="center"/>
        <w:rPr>
          <w:rFonts w:ascii="Book Antiqua" w:hAnsi="Book Antiqua"/>
        </w:rPr>
      </w:pPr>
    </w:p>
    <w:p w:rsidR="00411B1C" w:rsidRDefault="00411B1C" w:rsidP="00AA5067">
      <w:pPr>
        <w:jc w:val="center"/>
        <w:rPr>
          <w:rFonts w:ascii="Book Antiqua" w:hAnsi="Book Antiqua"/>
        </w:rPr>
      </w:pPr>
    </w:p>
    <w:p w:rsidR="00CC6154" w:rsidRDefault="00CC6154" w:rsidP="00FC7494">
      <w:pPr>
        <w:jc w:val="center"/>
        <w:rPr>
          <w:rFonts w:ascii="Book Antiqua" w:hAnsi="Book Antiqua"/>
          <w:b/>
        </w:rPr>
      </w:pPr>
    </w:p>
    <w:p w:rsidR="00B77253" w:rsidRPr="00FC7494" w:rsidRDefault="00B77253" w:rsidP="00FC7494">
      <w:pPr>
        <w:jc w:val="center"/>
        <w:rPr>
          <w:rFonts w:ascii="Book Antiqua" w:hAnsi="Book Antiqua"/>
          <w:b/>
        </w:rPr>
      </w:pPr>
    </w:p>
    <w:p w:rsidR="007E08BF" w:rsidRPr="00AA5067" w:rsidRDefault="007E08BF" w:rsidP="00FC7494">
      <w:pPr>
        <w:pBdr>
          <w:top w:val="single" w:sz="4" w:space="1" w:color="auto"/>
          <w:left w:val="single" w:sz="4" w:space="0" w:color="auto"/>
          <w:bottom w:val="single" w:sz="4" w:space="1" w:color="auto"/>
          <w:right w:val="single" w:sz="4" w:space="4" w:color="auto"/>
        </w:pBdr>
        <w:ind w:left="142" w:right="141"/>
        <w:jc w:val="both"/>
        <w:rPr>
          <w:rFonts w:ascii="Book Antiqua" w:hAnsi="Book Antiqua"/>
          <w:b/>
          <w:sz w:val="18"/>
          <w:szCs w:val="18"/>
        </w:rPr>
      </w:pPr>
      <w:r w:rsidRPr="00AA5067">
        <w:rPr>
          <w:rFonts w:ascii="Book Antiqua" w:hAnsi="Book Antiqua"/>
          <w:b/>
          <w:sz w:val="18"/>
          <w:szCs w:val="18"/>
        </w:rPr>
        <w:t xml:space="preserve">ACIBADEM MEHMET ALİ AYDINLAR ÜNİVERSİTESİ LİSANSÜSTÜ EĞİTİM VE ÖĞRETİM YÖNETMELİĞİ (29.01.2017/29963) </w:t>
      </w:r>
    </w:p>
    <w:p w:rsidR="00411B1C" w:rsidRPr="00411B1C" w:rsidRDefault="00411B1C" w:rsidP="00411B1C">
      <w:pPr>
        <w:pBdr>
          <w:top w:val="single" w:sz="4" w:space="1" w:color="auto"/>
          <w:left w:val="single" w:sz="4" w:space="0" w:color="auto"/>
          <w:bottom w:val="single" w:sz="4" w:space="1" w:color="auto"/>
          <w:right w:val="single" w:sz="4" w:space="4" w:color="auto"/>
        </w:pBdr>
        <w:spacing w:after="0"/>
        <w:ind w:left="142" w:right="142"/>
        <w:jc w:val="both"/>
        <w:rPr>
          <w:rFonts w:ascii="Book Antiqua" w:hAnsi="Book Antiqua"/>
          <w:b/>
          <w:sz w:val="16"/>
          <w:szCs w:val="16"/>
        </w:rPr>
      </w:pPr>
      <w:r w:rsidRPr="00411B1C">
        <w:rPr>
          <w:rFonts w:ascii="Book Antiqua" w:hAnsi="Book Antiqua"/>
          <w:b/>
          <w:sz w:val="16"/>
          <w:szCs w:val="16"/>
        </w:rPr>
        <w:t>Tez önerisi savunması</w:t>
      </w:r>
    </w:p>
    <w:p w:rsidR="00411B1C" w:rsidRPr="00411B1C" w:rsidRDefault="00411B1C" w:rsidP="00411B1C">
      <w:pPr>
        <w:pBdr>
          <w:top w:val="single" w:sz="4" w:space="1" w:color="auto"/>
          <w:left w:val="single" w:sz="4" w:space="0" w:color="auto"/>
          <w:bottom w:val="single" w:sz="4" w:space="1" w:color="auto"/>
          <w:right w:val="single" w:sz="4" w:space="4" w:color="auto"/>
        </w:pBdr>
        <w:spacing w:after="0"/>
        <w:ind w:left="142" w:right="142"/>
        <w:jc w:val="both"/>
        <w:rPr>
          <w:rFonts w:ascii="Book Antiqua" w:hAnsi="Book Antiqua"/>
          <w:sz w:val="16"/>
          <w:szCs w:val="16"/>
        </w:rPr>
      </w:pPr>
      <w:r w:rsidRPr="00411B1C">
        <w:rPr>
          <w:rFonts w:ascii="Book Antiqua" w:hAnsi="Book Antiqua"/>
          <w:b/>
          <w:sz w:val="16"/>
          <w:szCs w:val="16"/>
        </w:rPr>
        <w:t xml:space="preserve">MADDE 55 – (1) </w:t>
      </w:r>
      <w:r w:rsidRPr="00411B1C">
        <w:rPr>
          <w:rFonts w:ascii="Book Antiqua" w:hAnsi="Book Antiqua"/>
          <w:sz w:val="16"/>
          <w:szCs w:val="16"/>
        </w:rPr>
        <w:t>Doktora yeterlik sınavını başarıyla tamamlayan öğr</w:t>
      </w:r>
      <w:r>
        <w:rPr>
          <w:rFonts w:ascii="Book Antiqua" w:hAnsi="Book Antiqua"/>
          <w:sz w:val="16"/>
          <w:szCs w:val="16"/>
        </w:rPr>
        <w:t xml:space="preserve">enci, yeterlik sınav tarihinden </w:t>
      </w:r>
      <w:r w:rsidRPr="00411B1C">
        <w:rPr>
          <w:rFonts w:ascii="Book Antiqua" w:hAnsi="Book Antiqua"/>
          <w:sz w:val="16"/>
          <w:szCs w:val="16"/>
        </w:rPr>
        <w:t xml:space="preserve">itibaren en geç altı ay içinde yapacağı araştırmanın amacını, yöntemini </w:t>
      </w:r>
      <w:r>
        <w:rPr>
          <w:rFonts w:ascii="Book Antiqua" w:hAnsi="Book Antiqua"/>
          <w:sz w:val="16"/>
          <w:szCs w:val="16"/>
        </w:rPr>
        <w:t xml:space="preserve">ve çalışma planını kapsayan tez </w:t>
      </w:r>
      <w:r w:rsidRPr="00411B1C">
        <w:rPr>
          <w:rFonts w:ascii="Book Antiqua" w:hAnsi="Book Antiqua"/>
          <w:sz w:val="16"/>
          <w:szCs w:val="16"/>
        </w:rPr>
        <w:t>yeterlik çalışması önerisini tez izleme komitesinin önünde sözlü olarak savunur. Öğrenci, tez önerisini</w:t>
      </w:r>
      <w:r>
        <w:rPr>
          <w:rFonts w:ascii="Book Antiqua" w:hAnsi="Book Antiqua"/>
          <w:sz w:val="16"/>
          <w:szCs w:val="16"/>
        </w:rPr>
        <w:t xml:space="preserve"> </w:t>
      </w:r>
      <w:r w:rsidRPr="00411B1C">
        <w:rPr>
          <w:rFonts w:ascii="Book Antiqua" w:hAnsi="Book Antiqua"/>
          <w:sz w:val="16"/>
          <w:szCs w:val="16"/>
        </w:rPr>
        <w:t>sözlü savunmadan en az on beş gün önce tez izleme komitesi üyelerine dağıtır. Tez önerisi savunmasına</w:t>
      </w:r>
      <w:r>
        <w:rPr>
          <w:rFonts w:ascii="Book Antiqua" w:hAnsi="Book Antiqua"/>
          <w:sz w:val="16"/>
          <w:szCs w:val="16"/>
        </w:rPr>
        <w:t xml:space="preserve"> </w:t>
      </w:r>
      <w:r w:rsidRPr="00411B1C">
        <w:rPr>
          <w:rFonts w:ascii="Book Antiqua" w:hAnsi="Book Antiqua"/>
          <w:sz w:val="16"/>
          <w:szCs w:val="16"/>
        </w:rPr>
        <w:t>geçerli bir mazereti olmaksızın belirtilen sürede girmeyen öğrenci başarısız sayılarak tez önerisi</w:t>
      </w:r>
      <w:r>
        <w:rPr>
          <w:rFonts w:ascii="Book Antiqua" w:hAnsi="Book Antiqua"/>
          <w:sz w:val="16"/>
          <w:szCs w:val="16"/>
        </w:rPr>
        <w:t xml:space="preserve"> </w:t>
      </w:r>
      <w:r w:rsidRPr="00411B1C">
        <w:rPr>
          <w:rFonts w:ascii="Book Antiqua" w:hAnsi="Book Antiqua"/>
          <w:sz w:val="16"/>
          <w:szCs w:val="16"/>
        </w:rPr>
        <w:t>reddedilir.</w:t>
      </w:r>
    </w:p>
    <w:p w:rsidR="00411B1C" w:rsidRPr="00411B1C" w:rsidRDefault="00411B1C" w:rsidP="00411B1C">
      <w:pPr>
        <w:pBdr>
          <w:top w:val="single" w:sz="4" w:space="1" w:color="auto"/>
          <w:left w:val="single" w:sz="4" w:space="0" w:color="auto"/>
          <w:bottom w:val="single" w:sz="4" w:space="1" w:color="auto"/>
          <w:right w:val="single" w:sz="4" w:space="4" w:color="auto"/>
        </w:pBdr>
        <w:spacing w:after="0"/>
        <w:ind w:left="142" w:right="142"/>
        <w:jc w:val="both"/>
        <w:rPr>
          <w:rFonts w:ascii="Book Antiqua" w:hAnsi="Book Antiqua"/>
          <w:sz w:val="16"/>
          <w:szCs w:val="16"/>
        </w:rPr>
      </w:pPr>
      <w:r w:rsidRPr="00411B1C">
        <w:rPr>
          <w:rFonts w:ascii="Book Antiqua" w:hAnsi="Book Antiqua"/>
          <w:sz w:val="16"/>
          <w:szCs w:val="16"/>
        </w:rPr>
        <w:t>(2) Tez izleme komitesi, öğrencinin sunduğu tez önerisini inc</w:t>
      </w:r>
      <w:r>
        <w:rPr>
          <w:rFonts w:ascii="Book Antiqua" w:hAnsi="Book Antiqua"/>
          <w:sz w:val="16"/>
          <w:szCs w:val="16"/>
        </w:rPr>
        <w:t xml:space="preserve">eleyerek adayı savunma sınavına </w:t>
      </w:r>
      <w:r w:rsidRPr="00411B1C">
        <w:rPr>
          <w:rFonts w:ascii="Book Antiqua" w:hAnsi="Book Antiqua"/>
          <w:sz w:val="16"/>
          <w:szCs w:val="16"/>
        </w:rPr>
        <w:t xml:space="preserve">alır. Sınav dinleyicilere açık olarak yapılır. Tez izleme komitesi, öğrencinin sunduğu tez önerisinin </w:t>
      </w:r>
      <w:r>
        <w:rPr>
          <w:rFonts w:ascii="Book Antiqua" w:hAnsi="Book Antiqua"/>
          <w:sz w:val="16"/>
          <w:szCs w:val="16"/>
        </w:rPr>
        <w:t xml:space="preserve">kabul, </w:t>
      </w:r>
      <w:r w:rsidRPr="00411B1C">
        <w:rPr>
          <w:rFonts w:ascii="Book Antiqua" w:hAnsi="Book Antiqua"/>
          <w:sz w:val="16"/>
          <w:szCs w:val="16"/>
        </w:rPr>
        <w:t>düzeltme veya reddedileceğine salt çoğunlukla karar verir. Düzeltme iç</w:t>
      </w:r>
      <w:r>
        <w:rPr>
          <w:rFonts w:ascii="Book Antiqua" w:hAnsi="Book Antiqua"/>
          <w:sz w:val="16"/>
          <w:szCs w:val="16"/>
        </w:rPr>
        <w:t xml:space="preserve">in bir ay süre verilir. Bu süre </w:t>
      </w:r>
      <w:r w:rsidRPr="00411B1C">
        <w:rPr>
          <w:rFonts w:ascii="Book Antiqua" w:hAnsi="Book Antiqua"/>
          <w:sz w:val="16"/>
          <w:szCs w:val="16"/>
        </w:rPr>
        <w:t xml:space="preserve">sonunda kabul veya ret yönünde salt çoğunlukla verilen karar, </w:t>
      </w:r>
      <w:proofErr w:type="spellStart"/>
      <w:r w:rsidRPr="00411B1C">
        <w:rPr>
          <w:rFonts w:ascii="Book Antiqua" w:hAnsi="Book Antiqua"/>
          <w:sz w:val="16"/>
          <w:szCs w:val="16"/>
        </w:rPr>
        <w:t>ABDB’ce</w:t>
      </w:r>
      <w:proofErr w:type="spellEnd"/>
      <w:r w:rsidRPr="00411B1C">
        <w:rPr>
          <w:rFonts w:ascii="Book Antiqua" w:hAnsi="Book Antiqua"/>
          <w:sz w:val="16"/>
          <w:szCs w:val="16"/>
        </w:rPr>
        <w:t xml:space="preserve"> </w:t>
      </w:r>
      <w:r>
        <w:rPr>
          <w:rFonts w:ascii="Book Antiqua" w:hAnsi="Book Antiqua"/>
          <w:sz w:val="16"/>
          <w:szCs w:val="16"/>
        </w:rPr>
        <w:t xml:space="preserve">işlemin bitişini izleyen üç gün </w:t>
      </w:r>
      <w:r w:rsidRPr="00411B1C">
        <w:rPr>
          <w:rFonts w:ascii="Book Antiqua" w:hAnsi="Book Antiqua"/>
          <w:sz w:val="16"/>
          <w:szCs w:val="16"/>
        </w:rPr>
        <w:t>içinde enstitüye tutanakla bildirilir.</w:t>
      </w:r>
    </w:p>
    <w:p w:rsidR="00411B1C" w:rsidRPr="00411B1C" w:rsidRDefault="00411B1C" w:rsidP="00411B1C">
      <w:pPr>
        <w:pBdr>
          <w:top w:val="single" w:sz="4" w:space="1" w:color="auto"/>
          <w:left w:val="single" w:sz="4" w:space="0" w:color="auto"/>
          <w:bottom w:val="single" w:sz="4" w:space="1" w:color="auto"/>
          <w:right w:val="single" w:sz="4" w:space="4" w:color="auto"/>
        </w:pBdr>
        <w:spacing w:after="0"/>
        <w:ind w:left="142" w:right="142"/>
        <w:jc w:val="both"/>
        <w:rPr>
          <w:rFonts w:ascii="Book Antiqua" w:hAnsi="Book Antiqua"/>
          <w:sz w:val="16"/>
          <w:szCs w:val="16"/>
        </w:rPr>
      </w:pPr>
      <w:r w:rsidRPr="00411B1C">
        <w:rPr>
          <w:rFonts w:ascii="Book Antiqua" w:hAnsi="Book Antiqua"/>
          <w:sz w:val="16"/>
          <w:szCs w:val="16"/>
        </w:rPr>
        <w:t>(3) Tez önerisi reddedilen öğrenci, yeni bir danışman ve tez</w:t>
      </w:r>
      <w:r>
        <w:rPr>
          <w:rFonts w:ascii="Book Antiqua" w:hAnsi="Book Antiqua"/>
          <w:sz w:val="16"/>
          <w:szCs w:val="16"/>
        </w:rPr>
        <w:t xml:space="preserve"> çalışması konusu seçme hakkına </w:t>
      </w:r>
      <w:r w:rsidRPr="00411B1C">
        <w:rPr>
          <w:rFonts w:ascii="Book Antiqua" w:hAnsi="Book Antiqua"/>
          <w:sz w:val="16"/>
          <w:szCs w:val="16"/>
        </w:rPr>
        <w:t>sahiptir. Böyle bir durumda yeni bir tez izleme komitesi oluşturula</w:t>
      </w:r>
      <w:r>
        <w:rPr>
          <w:rFonts w:ascii="Book Antiqua" w:hAnsi="Book Antiqua"/>
          <w:sz w:val="16"/>
          <w:szCs w:val="16"/>
        </w:rPr>
        <w:t xml:space="preserve">bilir. Programa aynı danışmanla </w:t>
      </w:r>
      <w:r w:rsidRPr="00411B1C">
        <w:rPr>
          <w:rFonts w:ascii="Book Antiqua" w:hAnsi="Book Antiqua"/>
          <w:sz w:val="16"/>
          <w:szCs w:val="16"/>
        </w:rPr>
        <w:t>devam etmek isteyen öğrenci üç ay içinde; danışman ve tez konusunu deği</w:t>
      </w:r>
      <w:r>
        <w:rPr>
          <w:rFonts w:ascii="Book Antiqua" w:hAnsi="Book Antiqua"/>
          <w:sz w:val="16"/>
          <w:szCs w:val="16"/>
        </w:rPr>
        <w:t xml:space="preserve">ştiren öğrenci ise altı ay </w:t>
      </w:r>
      <w:r w:rsidRPr="00411B1C">
        <w:rPr>
          <w:rFonts w:ascii="Book Antiqua" w:hAnsi="Book Antiqua"/>
          <w:sz w:val="16"/>
          <w:szCs w:val="16"/>
        </w:rPr>
        <w:t>içinde tekrar tez önerisi savunmasına alınır. Tez önerisi bu sav</w:t>
      </w:r>
      <w:r>
        <w:rPr>
          <w:rFonts w:ascii="Book Antiqua" w:hAnsi="Book Antiqua"/>
          <w:sz w:val="16"/>
          <w:szCs w:val="16"/>
        </w:rPr>
        <w:t xml:space="preserve">unmada da reddedilen öğrencinin </w:t>
      </w:r>
      <w:r w:rsidRPr="00411B1C">
        <w:rPr>
          <w:rFonts w:ascii="Book Antiqua" w:hAnsi="Book Antiqua"/>
          <w:sz w:val="16"/>
          <w:szCs w:val="16"/>
        </w:rPr>
        <w:t>yükseköğretim kurumu ile ilişiği kesilir.</w:t>
      </w:r>
    </w:p>
    <w:p w:rsidR="00411B1C" w:rsidRPr="00411B1C" w:rsidRDefault="00411B1C" w:rsidP="00411B1C">
      <w:pPr>
        <w:pBdr>
          <w:top w:val="single" w:sz="4" w:space="1" w:color="auto"/>
          <w:left w:val="single" w:sz="4" w:space="0" w:color="auto"/>
          <w:bottom w:val="single" w:sz="4" w:space="1" w:color="auto"/>
          <w:right w:val="single" w:sz="4" w:space="4" w:color="auto"/>
        </w:pBdr>
        <w:spacing w:after="0"/>
        <w:ind w:left="142" w:right="142"/>
        <w:jc w:val="both"/>
        <w:rPr>
          <w:rFonts w:ascii="Book Antiqua" w:hAnsi="Book Antiqua"/>
          <w:sz w:val="16"/>
          <w:szCs w:val="16"/>
        </w:rPr>
      </w:pPr>
      <w:r w:rsidRPr="00411B1C">
        <w:rPr>
          <w:rFonts w:ascii="Book Antiqua" w:hAnsi="Book Antiqua"/>
          <w:sz w:val="16"/>
          <w:szCs w:val="16"/>
        </w:rPr>
        <w:t>(4) Tez önerisi kabul edilen öğrenci için tez izleme komitesi, Ocak-Haziran ve Temmuz-Aralı</w:t>
      </w:r>
      <w:r>
        <w:rPr>
          <w:rFonts w:ascii="Book Antiqua" w:hAnsi="Book Antiqua"/>
          <w:sz w:val="16"/>
          <w:szCs w:val="16"/>
        </w:rPr>
        <w:t xml:space="preserve">k </w:t>
      </w:r>
      <w:r w:rsidRPr="00411B1C">
        <w:rPr>
          <w:rFonts w:ascii="Book Antiqua" w:hAnsi="Book Antiqua"/>
          <w:sz w:val="16"/>
          <w:szCs w:val="16"/>
        </w:rPr>
        <w:t>aylarında birer kere olmak üzere yılda iki kez toplanır. Öğrenci, toplantı t</w:t>
      </w:r>
      <w:r>
        <w:rPr>
          <w:rFonts w:ascii="Book Antiqua" w:hAnsi="Book Antiqua"/>
          <w:sz w:val="16"/>
          <w:szCs w:val="16"/>
        </w:rPr>
        <w:t xml:space="preserve">arihinden en az bir ay önce tez </w:t>
      </w:r>
      <w:r w:rsidRPr="00411B1C">
        <w:rPr>
          <w:rFonts w:ascii="Book Antiqua" w:hAnsi="Book Antiqua"/>
          <w:sz w:val="16"/>
          <w:szCs w:val="16"/>
        </w:rPr>
        <w:t>izleme komitesi üyelerine yazılı bir rapor sunar. Bu raporda o ana ka</w:t>
      </w:r>
      <w:r>
        <w:rPr>
          <w:rFonts w:ascii="Book Antiqua" w:hAnsi="Book Antiqua"/>
          <w:sz w:val="16"/>
          <w:szCs w:val="16"/>
        </w:rPr>
        <w:t xml:space="preserve">dar yapılan çalışmanın özeti ve </w:t>
      </w:r>
      <w:r w:rsidRPr="00411B1C">
        <w:rPr>
          <w:rFonts w:ascii="Book Antiqua" w:hAnsi="Book Antiqua"/>
          <w:sz w:val="16"/>
          <w:szCs w:val="16"/>
        </w:rPr>
        <w:t>takip eden yarıyıla ait çalışma planı belirtilir. Öğrencinin tez çalışması,</w:t>
      </w:r>
      <w:r>
        <w:rPr>
          <w:rFonts w:ascii="Book Antiqua" w:hAnsi="Book Antiqua"/>
          <w:sz w:val="16"/>
          <w:szCs w:val="16"/>
        </w:rPr>
        <w:t xml:space="preserve"> tez izleme komitesi tarafından </w:t>
      </w:r>
      <w:r w:rsidRPr="00411B1C">
        <w:rPr>
          <w:rFonts w:ascii="Book Antiqua" w:hAnsi="Book Antiqua"/>
          <w:sz w:val="16"/>
          <w:szCs w:val="16"/>
        </w:rPr>
        <w:t>başarılı veya başarısız olarak değerlendirilir. Tutanaklar en geç üç gün içinde enstitüye ulaştırılır.</w:t>
      </w:r>
    </w:p>
    <w:p w:rsidR="00411B1C" w:rsidRPr="00411B1C" w:rsidRDefault="00411B1C" w:rsidP="00411B1C">
      <w:pPr>
        <w:pBdr>
          <w:top w:val="single" w:sz="4" w:space="1" w:color="auto"/>
          <w:left w:val="single" w:sz="4" w:space="0" w:color="auto"/>
          <w:bottom w:val="single" w:sz="4" w:space="1" w:color="auto"/>
          <w:right w:val="single" w:sz="4" w:space="4" w:color="auto"/>
        </w:pBdr>
        <w:spacing w:after="0"/>
        <w:ind w:left="142" w:right="142"/>
        <w:jc w:val="both"/>
        <w:rPr>
          <w:rFonts w:ascii="Book Antiqua" w:hAnsi="Book Antiqua"/>
          <w:b/>
          <w:sz w:val="16"/>
          <w:szCs w:val="16"/>
        </w:rPr>
      </w:pPr>
      <w:r w:rsidRPr="00411B1C">
        <w:rPr>
          <w:rFonts w:ascii="Book Antiqua" w:hAnsi="Book Antiqua"/>
          <w:sz w:val="16"/>
          <w:szCs w:val="16"/>
        </w:rPr>
        <w:t>(5) Komite tarafından üst üste iki kez veya aralıklı olarak üç kez başarısız bulunan öğrencinin</w:t>
      </w:r>
      <w:r>
        <w:rPr>
          <w:rFonts w:ascii="Book Antiqua" w:hAnsi="Book Antiqua"/>
          <w:sz w:val="16"/>
          <w:szCs w:val="16"/>
        </w:rPr>
        <w:t xml:space="preserve"> </w:t>
      </w:r>
      <w:r w:rsidRPr="00411B1C">
        <w:rPr>
          <w:rFonts w:ascii="Book Antiqua" w:hAnsi="Book Antiqua"/>
          <w:sz w:val="16"/>
          <w:szCs w:val="16"/>
        </w:rPr>
        <w:t>Üniversite ile ilişiği kesilir.</w:t>
      </w:r>
    </w:p>
    <w:p w:rsidR="007E08BF" w:rsidRPr="007E08BF" w:rsidRDefault="00411B1C" w:rsidP="00411B1C">
      <w:pPr>
        <w:rPr>
          <w:rFonts w:ascii="Book Antiqua" w:hAnsi="Book Antiqua"/>
          <w:vanish/>
        </w:rPr>
      </w:pPr>
      <w:r w:rsidRPr="00411B1C">
        <w:rPr>
          <w:rFonts w:ascii="Book Antiqua" w:hAnsi="Book Antiqua"/>
          <w:b/>
          <w:sz w:val="16"/>
          <w:szCs w:val="16"/>
        </w:rPr>
        <w:t>.</w:t>
      </w: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0"/>
        <w:gridCol w:w="826"/>
        <w:gridCol w:w="5838"/>
      </w:tblGrid>
      <w:tr w:rsidR="007E08BF" w:rsidRPr="007E08BF" w:rsidTr="00392DD9">
        <w:tc>
          <w:tcPr>
            <w:tcW w:w="2159" w:type="pct"/>
            <w:gridSpan w:val="2"/>
            <w:shd w:val="clear" w:color="auto" w:fill="auto"/>
            <w:vAlign w:val="center"/>
          </w:tcPr>
          <w:p w:rsidR="007E08BF" w:rsidRPr="007E08BF" w:rsidRDefault="007E08BF" w:rsidP="00985F18">
            <w:pPr>
              <w:spacing w:before="40" w:after="40"/>
              <w:rPr>
                <w:rFonts w:ascii="Book Antiqua" w:hAnsi="Book Antiqua"/>
                <w:b/>
                <w:bCs/>
              </w:rPr>
            </w:pPr>
            <w:r w:rsidRPr="007E08BF">
              <w:rPr>
                <w:rFonts w:ascii="Book Antiqua" w:hAnsi="Book Antiqua"/>
                <w:b/>
                <w:bCs/>
              </w:rPr>
              <w:t>1-Tezin Başlığı</w:t>
            </w:r>
          </w:p>
        </w:tc>
        <w:tc>
          <w:tcPr>
            <w:tcW w:w="2841" w:type="pct"/>
            <w:shd w:val="clear" w:color="auto" w:fill="auto"/>
            <w:vAlign w:val="center"/>
          </w:tcPr>
          <w:p w:rsidR="007E08BF" w:rsidRPr="007E08BF" w:rsidRDefault="007E08BF" w:rsidP="00985F18">
            <w:pPr>
              <w:spacing w:before="40" w:after="40"/>
              <w:jc w:val="both"/>
              <w:rPr>
                <w:rFonts w:ascii="Book Antiqua" w:hAnsi="Book Antiqua"/>
                <w:bCs/>
                <w:sz w:val="20"/>
                <w:szCs w:val="20"/>
              </w:rPr>
            </w:pPr>
            <w:r w:rsidRPr="007E08BF">
              <w:rPr>
                <w:rFonts w:ascii="Book Antiqua" w:hAnsi="Book Antiqua"/>
                <w:bCs/>
                <w:sz w:val="20"/>
                <w:szCs w:val="20"/>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Pr="007E08BF">
              <w:rPr>
                <w:rFonts w:ascii="Book Antiqua" w:hAnsi="Book Antiqua"/>
                <w:b/>
                <w:bCs/>
                <w:sz w:val="20"/>
                <w:szCs w:val="20"/>
              </w:rPr>
              <w:t xml:space="preserve">Başlık kelime aralarındaki virgül, nokta ve boşluklar </w:t>
            </w:r>
            <w:proofErr w:type="gramStart"/>
            <w:r w:rsidRPr="007E08BF">
              <w:rPr>
                <w:rFonts w:ascii="Book Antiqua" w:hAnsi="Book Antiqua"/>
                <w:b/>
                <w:bCs/>
                <w:sz w:val="20"/>
                <w:szCs w:val="20"/>
              </w:rPr>
              <w:t>dahil</w:t>
            </w:r>
            <w:proofErr w:type="gramEnd"/>
            <w:r w:rsidRPr="007E08BF">
              <w:rPr>
                <w:rFonts w:ascii="Book Antiqua" w:hAnsi="Book Antiqua"/>
                <w:b/>
                <w:bCs/>
                <w:sz w:val="20"/>
                <w:szCs w:val="20"/>
              </w:rPr>
              <w:t xml:space="preserve"> 150 karakteri geçmemelidir.</w:t>
            </w:r>
          </w:p>
        </w:tc>
      </w:tr>
      <w:tr w:rsidR="007E08BF" w:rsidRPr="007E08BF" w:rsidTr="00392DD9">
        <w:tc>
          <w:tcPr>
            <w:tcW w:w="5000" w:type="pct"/>
            <w:gridSpan w:val="3"/>
            <w:shd w:val="clear" w:color="auto" w:fill="auto"/>
            <w:vAlign w:val="center"/>
          </w:tcPr>
          <w:p w:rsidR="007E08BF" w:rsidRDefault="007E08BF" w:rsidP="00985F18">
            <w:pPr>
              <w:spacing w:before="40" w:after="40"/>
              <w:rPr>
                <w:rFonts w:ascii="Book Antiqua" w:hAnsi="Book Antiqua"/>
                <w:bCs/>
              </w:rPr>
            </w:pPr>
          </w:p>
          <w:p w:rsidR="007E08BF" w:rsidRPr="007E08BF" w:rsidRDefault="007E08BF" w:rsidP="00985F18">
            <w:pPr>
              <w:spacing w:before="40" w:after="40"/>
              <w:rPr>
                <w:rFonts w:ascii="Book Antiqua" w:hAnsi="Book Antiqua"/>
                <w:bCs/>
                <w:sz w:val="20"/>
                <w:szCs w:val="20"/>
              </w:rPr>
            </w:pPr>
          </w:p>
        </w:tc>
      </w:tr>
      <w:tr w:rsidR="007E08BF" w:rsidRPr="007E08BF" w:rsidTr="00392DD9">
        <w:tc>
          <w:tcPr>
            <w:tcW w:w="2159" w:type="pct"/>
            <w:gridSpan w:val="2"/>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b/>
              </w:rPr>
            </w:pPr>
            <w:r w:rsidRPr="007E08BF">
              <w:rPr>
                <w:rFonts w:ascii="Book Antiqua" w:eastAsia="ヒラギノ明朝 Pro W3" w:hAnsi="Book Antiqua"/>
                <w:b/>
              </w:rPr>
              <w:t>2-Konunun Önemi Çalışmanın Amacı ve Bilimsel Dayanağı</w:t>
            </w:r>
          </w:p>
        </w:tc>
        <w:tc>
          <w:tcPr>
            <w:tcW w:w="2841"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p>
        </w:tc>
      </w:tr>
      <w:tr w:rsidR="007E08BF" w:rsidRPr="007E08BF" w:rsidTr="00392DD9">
        <w:tc>
          <w:tcPr>
            <w:tcW w:w="5000" w:type="pct"/>
            <w:gridSpan w:val="3"/>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392DD9">
        <w:trPr>
          <w:trHeight w:val="229"/>
        </w:trPr>
        <w:tc>
          <w:tcPr>
            <w:tcW w:w="2159" w:type="pct"/>
            <w:gridSpan w:val="2"/>
            <w:shd w:val="clear" w:color="auto" w:fill="auto"/>
          </w:tcPr>
          <w:p w:rsidR="007E08BF" w:rsidRPr="007E08BF" w:rsidRDefault="007E08BF" w:rsidP="00985F18">
            <w:pPr>
              <w:spacing w:line="360" w:lineRule="auto"/>
              <w:rPr>
                <w:rFonts w:ascii="Book Antiqua" w:hAnsi="Book Antiqua"/>
                <w:b/>
                <w:lang w:val="fr-FR"/>
              </w:rPr>
            </w:pPr>
            <w:r w:rsidRPr="007E08BF">
              <w:rPr>
                <w:rFonts w:ascii="Book Antiqua" w:hAnsi="Book Antiqua"/>
                <w:b/>
                <w:lang w:val="fr-FR"/>
              </w:rPr>
              <w:t xml:space="preserve">3-Gereç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Yöntem</w:t>
            </w:r>
            <w:proofErr w:type="spellEnd"/>
          </w:p>
        </w:tc>
        <w:tc>
          <w:tcPr>
            <w:tcW w:w="2841"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p>
        </w:tc>
      </w:tr>
      <w:tr w:rsidR="007E08BF" w:rsidRPr="007E08BF" w:rsidTr="00392DD9">
        <w:tc>
          <w:tcPr>
            <w:tcW w:w="5000" w:type="pct"/>
            <w:gridSpan w:val="3"/>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392DD9">
        <w:tc>
          <w:tcPr>
            <w:tcW w:w="2159" w:type="pct"/>
            <w:gridSpan w:val="2"/>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lastRenderedPageBreak/>
              <w:t>4-Kaynaklar</w:t>
            </w:r>
          </w:p>
        </w:tc>
        <w:tc>
          <w:tcPr>
            <w:tcW w:w="2841" w:type="pct"/>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Kullanılan kaynaklara numara verilerek alfabetik sıralanmalıdır ve k</w:t>
            </w:r>
            <w:r w:rsidRPr="007E08BF">
              <w:rPr>
                <w:rFonts w:ascii="Book Antiqua" w:hAnsi="Book Antiqua"/>
                <w:sz w:val="20"/>
                <w:szCs w:val="20"/>
              </w:rPr>
              <w:t>aynaklar metin içerisine numaralandırılarak liste olarak aşağıya yerleştirilmeli</w:t>
            </w:r>
            <w:r w:rsidRPr="007E08BF">
              <w:rPr>
                <w:rFonts w:ascii="Book Antiqua" w:eastAsia="ヒラギノ明朝 Pro W3" w:hAnsi="Book Antiqua"/>
                <w:sz w:val="20"/>
                <w:szCs w:val="20"/>
              </w:rPr>
              <w:t>dir</w:t>
            </w:r>
          </w:p>
        </w:tc>
      </w:tr>
      <w:tr w:rsidR="007E08BF" w:rsidRPr="007E08BF" w:rsidTr="00392DD9">
        <w:tc>
          <w:tcPr>
            <w:tcW w:w="5000" w:type="pct"/>
            <w:gridSpan w:val="3"/>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392DD9">
        <w:tc>
          <w:tcPr>
            <w:tcW w:w="2159" w:type="pct"/>
            <w:gridSpan w:val="2"/>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t xml:space="preserve">5-Tez </w:t>
            </w:r>
            <w:proofErr w:type="spellStart"/>
            <w:r w:rsidRPr="007E08BF">
              <w:rPr>
                <w:rFonts w:ascii="Book Antiqua" w:hAnsi="Book Antiqua"/>
                <w:b/>
                <w:lang w:val="fr-FR"/>
              </w:rPr>
              <w:t>Çalışmasında</w:t>
            </w:r>
            <w:proofErr w:type="spellEnd"/>
            <w:r w:rsidRPr="007E08BF">
              <w:rPr>
                <w:rFonts w:ascii="Book Antiqua" w:hAnsi="Book Antiqua"/>
                <w:b/>
                <w:lang w:val="fr-FR"/>
              </w:rPr>
              <w:t xml:space="preserve"> </w:t>
            </w:r>
            <w:proofErr w:type="spellStart"/>
            <w:r w:rsidRPr="007E08BF">
              <w:rPr>
                <w:rFonts w:ascii="Book Antiqua" w:hAnsi="Book Antiqua"/>
                <w:b/>
                <w:lang w:val="fr-FR"/>
              </w:rPr>
              <w:t>Kullanılacak</w:t>
            </w:r>
            <w:proofErr w:type="spellEnd"/>
            <w:r w:rsidRPr="007E08BF">
              <w:rPr>
                <w:rFonts w:ascii="Book Antiqua" w:hAnsi="Book Antiqua"/>
                <w:b/>
                <w:lang w:val="fr-FR"/>
              </w:rPr>
              <w:t xml:space="preserve"> </w:t>
            </w:r>
            <w:proofErr w:type="spellStart"/>
            <w:r w:rsidRPr="007E08BF">
              <w:rPr>
                <w:rFonts w:ascii="Book Antiqua" w:hAnsi="Book Antiqua"/>
                <w:b/>
                <w:lang w:val="fr-FR"/>
              </w:rPr>
              <w:t>Olanaklar</w:t>
            </w:r>
            <w:proofErr w:type="spellEnd"/>
          </w:p>
        </w:tc>
        <w:tc>
          <w:tcPr>
            <w:tcW w:w="2841"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Çalışmada kullanılacak Anabilim Dalı içi ve Anabilim Dalı dışı olanaklar açık bir şekilde aşağıda anlatılmalıdır.</w:t>
            </w:r>
          </w:p>
        </w:tc>
      </w:tr>
      <w:tr w:rsidR="007E08BF" w:rsidRPr="007E08BF" w:rsidTr="00392DD9">
        <w:tc>
          <w:tcPr>
            <w:tcW w:w="5000" w:type="pct"/>
            <w:gridSpan w:val="3"/>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Default="007E08BF" w:rsidP="00985F18">
            <w:pPr>
              <w:tabs>
                <w:tab w:val="left" w:pos="566"/>
              </w:tabs>
              <w:spacing w:before="40" w:after="40"/>
              <w:rPr>
                <w:rFonts w:ascii="Book Antiqua" w:eastAsia="ヒラギノ明朝 Pro W3" w:hAnsi="Book Antiqua"/>
                <w:sz w:val="20"/>
                <w:szCs w:val="20"/>
              </w:rPr>
            </w:pPr>
          </w:p>
          <w:p w:rsidR="00D67A49" w:rsidRDefault="00D67A49" w:rsidP="00985F18">
            <w:pPr>
              <w:tabs>
                <w:tab w:val="left" w:pos="566"/>
              </w:tabs>
              <w:spacing w:before="40" w:after="40"/>
              <w:rPr>
                <w:rFonts w:ascii="Book Antiqua" w:eastAsia="ヒラギノ明朝 Pro W3" w:hAnsi="Book Antiqua"/>
                <w:sz w:val="20"/>
                <w:szCs w:val="20"/>
              </w:rPr>
            </w:pPr>
          </w:p>
          <w:p w:rsidR="00D67A49" w:rsidRDefault="00D67A49" w:rsidP="00985F18">
            <w:pPr>
              <w:tabs>
                <w:tab w:val="left" w:pos="566"/>
              </w:tabs>
              <w:spacing w:before="40" w:after="40"/>
              <w:rPr>
                <w:rFonts w:ascii="Book Antiqua" w:eastAsia="ヒラギノ明朝 Pro W3" w:hAnsi="Book Antiqua"/>
                <w:sz w:val="20"/>
                <w:szCs w:val="20"/>
              </w:rPr>
            </w:pPr>
          </w:p>
          <w:p w:rsidR="00D67A49" w:rsidRPr="007E08BF" w:rsidRDefault="00D67A49"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392DD9">
        <w:trPr>
          <w:trHeight w:val="845"/>
        </w:trPr>
        <w:tc>
          <w:tcPr>
            <w:tcW w:w="1757" w:type="pct"/>
            <w:shd w:val="clear" w:color="auto" w:fill="auto"/>
          </w:tcPr>
          <w:p w:rsidR="00B57D7A" w:rsidRDefault="007E08BF" w:rsidP="00B57D7A">
            <w:pPr>
              <w:tabs>
                <w:tab w:val="left" w:pos="1020"/>
              </w:tabs>
              <w:spacing w:after="120"/>
              <w:ind w:left="4956" w:hanging="4956"/>
              <w:rPr>
                <w:rFonts w:ascii="Book Antiqua" w:hAnsi="Book Antiqua"/>
                <w:b/>
                <w:lang w:val="fr-FR"/>
              </w:rPr>
            </w:pPr>
            <w:r w:rsidRPr="007E08BF">
              <w:rPr>
                <w:rFonts w:ascii="Book Antiqua" w:hAnsi="Book Antiqua"/>
                <w:b/>
                <w:lang w:val="fr-FR"/>
              </w:rPr>
              <w:t xml:space="preserve">6-Tez </w:t>
            </w:r>
            <w:proofErr w:type="spellStart"/>
            <w:r w:rsidRPr="007E08BF">
              <w:rPr>
                <w:rFonts w:ascii="Book Antiqua" w:hAnsi="Book Antiqua"/>
                <w:b/>
                <w:lang w:val="fr-FR"/>
              </w:rPr>
              <w:t>Çalışmasının</w:t>
            </w:r>
            <w:proofErr w:type="spellEnd"/>
            <w:r w:rsidRPr="007E08BF">
              <w:rPr>
                <w:rFonts w:ascii="Book Antiqua" w:hAnsi="Book Antiqua"/>
                <w:b/>
                <w:lang w:val="fr-FR"/>
              </w:rPr>
              <w:t xml:space="preserve"> Mal</w:t>
            </w:r>
            <w:r w:rsidR="00D67A49">
              <w:rPr>
                <w:rFonts w:ascii="Book Antiqua" w:hAnsi="Book Antiqua"/>
                <w:b/>
                <w:lang w:val="fr-FR"/>
              </w:rPr>
              <w:t>i</w:t>
            </w:r>
            <w:r w:rsidR="00B57D7A">
              <w:rPr>
                <w:rFonts w:ascii="Book Antiqua" w:hAnsi="Book Antiqua"/>
                <w:b/>
                <w:lang w:val="fr-FR"/>
              </w:rPr>
              <w:t xml:space="preserve"> </w:t>
            </w:r>
          </w:p>
          <w:p w:rsidR="007E08BF" w:rsidRPr="007E08BF" w:rsidRDefault="00B57D7A" w:rsidP="00392DD9">
            <w:pPr>
              <w:tabs>
                <w:tab w:val="left" w:pos="1020"/>
              </w:tabs>
              <w:spacing w:after="120"/>
              <w:ind w:left="4956" w:hanging="4956"/>
              <w:rPr>
                <w:rFonts w:ascii="Book Antiqua" w:hAnsi="Book Antiqua"/>
              </w:rPr>
            </w:pPr>
            <w:proofErr w:type="spellStart"/>
            <w:r>
              <w:rPr>
                <w:rFonts w:ascii="Book Antiqua" w:hAnsi="Book Antiqua"/>
                <w:b/>
                <w:lang w:val="fr-FR"/>
              </w:rPr>
              <w:t>Destek</w:t>
            </w:r>
            <w:proofErr w:type="spellEnd"/>
            <w:r w:rsidR="00D67A49">
              <w:rPr>
                <w:rFonts w:ascii="Book Antiqua" w:hAnsi="Book Antiqua"/>
                <w:b/>
                <w:lang w:val="fr-FR"/>
              </w:rPr>
              <w:t xml:space="preserve"> </w:t>
            </w:r>
          </w:p>
        </w:tc>
        <w:tc>
          <w:tcPr>
            <w:tcW w:w="3243" w:type="pct"/>
            <w:gridSpan w:val="2"/>
            <w:shd w:val="clear" w:color="auto" w:fill="auto"/>
          </w:tcPr>
          <w:p w:rsidR="007E08BF" w:rsidRPr="00D67A49" w:rsidRDefault="007E08BF" w:rsidP="00D67A49">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Çalışmanın yaklaşık maliyeti ve mali destek olanakları, BAP ve TÜBİTAK destekleri ile ilgili bilgiler aşağıda belirtilecektir. </w:t>
            </w:r>
            <w:r w:rsidR="00D67A49">
              <w:rPr>
                <w:rFonts w:ascii="Book Antiqua" w:eastAsia="ヒラギノ明朝 Pro W3" w:hAnsi="Book Antiqua"/>
                <w:sz w:val="20"/>
                <w:szCs w:val="20"/>
              </w:rPr>
              <w:t xml:space="preserve"> </w:t>
            </w:r>
          </w:p>
        </w:tc>
      </w:tr>
      <w:tr w:rsidR="007E08BF" w:rsidRPr="007E08BF" w:rsidTr="00392DD9">
        <w:tc>
          <w:tcPr>
            <w:tcW w:w="5000" w:type="pct"/>
            <w:gridSpan w:val="3"/>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392DD9">
        <w:tc>
          <w:tcPr>
            <w:tcW w:w="2159" w:type="pct"/>
            <w:gridSpan w:val="2"/>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t xml:space="preserve">7-Etik </w:t>
            </w:r>
            <w:proofErr w:type="spellStart"/>
            <w:r w:rsidRPr="007E08BF">
              <w:rPr>
                <w:rFonts w:ascii="Book Antiqua" w:hAnsi="Book Antiqua"/>
                <w:b/>
                <w:lang w:val="fr-FR"/>
              </w:rPr>
              <w:t>Konular</w:t>
            </w:r>
            <w:proofErr w:type="spellEnd"/>
          </w:p>
        </w:tc>
        <w:tc>
          <w:tcPr>
            <w:tcW w:w="2841"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 </w:t>
            </w:r>
          </w:p>
          <w:p w:rsidR="007E08BF" w:rsidRPr="007E08BF" w:rsidRDefault="007E08BF" w:rsidP="00985F18">
            <w:pPr>
              <w:tabs>
                <w:tab w:val="left" w:pos="566"/>
              </w:tabs>
              <w:spacing w:before="40" w:after="40"/>
              <w:jc w:val="both"/>
              <w:rPr>
                <w:rFonts w:ascii="Book Antiqua" w:eastAsia="ヒラギノ明朝 Pro W3" w:hAnsi="Book Antiqua"/>
                <w:b/>
                <w:sz w:val="20"/>
                <w:szCs w:val="20"/>
              </w:rPr>
            </w:pPr>
            <w:r w:rsidRPr="007E08BF">
              <w:rPr>
                <w:rFonts w:ascii="Book Antiqua" w:eastAsia="ヒラギノ明朝 Pro W3" w:hAnsi="Book Antiqua"/>
                <w:b/>
                <w:sz w:val="20"/>
                <w:szCs w:val="20"/>
              </w:rPr>
              <w:t>Tezle ilgili bahsi geçen konularda aşağıya açıklayıcı bilgiler veriniz.</w:t>
            </w:r>
          </w:p>
        </w:tc>
      </w:tr>
      <w:tr w:rsidR="007E08BF" w:rsidRPr="007E08BF" w:rsidTr="00392DD9">
        <w:tc>
          <w:tcPr>
            <w:tcW w:w="5000" w:type="pct"/>
            <w:gridSpan w:val="3"/>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rPr>
                <w:rFonts w:ascii="Book Antiqua" w:eastAsia="ヒラギノ明朝 Pro W3" w:hAnsi="Book Antiqua"/>
                <w:sz w:val="20"/>
                <w:szCs w:val="20"/>
              </w:rPr>
            </w:pPr>
          </w:p>
        </w:tc>
      </w:tr>
      <w:tr w:rsidR="007E08BF" w:rsidRPr="007E08BF" w:rsidTr="00392DD9">
        <w:tc>
          <w:tcPr>
            <w:tcW w:w="2159" w:type="pct"/>
            <w:gridSpan w:val="2"/>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lastRenderedPageBreak/>
              <w:t>8-Ekler</w:t>
            </w:r>
          </w:p>
        </w:tc>
        <w:tc>
          <w:tcPr>
            <w:tcW w:w="2841"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(Etik Kurul Kararı, Anabilim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7E08BF" w:rsidRPr="007E08BF" w:rsidTr="00392DD9">
        <w:tc>
          <w:tcPr>
            <w:tcW w:w="5000" w:type="pct"/>
            <w:gridSpan w:val="3"/>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00B113E9">
              <w:rPr>
                <w:rFonts w:ascii="Book Antiqua" w:hAnsi="Book Antiqua"/>
                <w:sz w:val="20"/>
                <w:szCs w:val="20"/>
              </w:rPr>
            </w:r>
            <w:r w:rsidR="00B113E9">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w:t>
            </w:r>
            <w:r w:rsidRPr="007E08BF">
              <w:rPr>
                <w:rFonts w:ascii="Book Antiqua" w:eastAsia="ヒラギノ明朝 Pro W3" w:hAnsi="Book Antiqua"/>
                <w:sz w:val="20"/>
                <w:szCs w:val="20"/>
              </w:rPr>
              <w:t xml:space="preserve"> Etik Kurul Kararı                 </w:t>
            </w: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00B113E9">
              <w:rPr>
                <w:rFonts w:ascii="Book Antiqua" w:hAnsi="Book Antiqua"/>
                <w:sz w:val="20"/>
                <w:szCs w:val="20"/>
              </w:rPr>
            </w:r>
            <w:r w:rsidR="00B113E9">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Kurum İşbirliği İzin Yazısı</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00B113E9">
              <w:rPr>
                <w:rFonts w:ascii="Book Antiqua" w:hAnsi="Book Antiqua"/>
                <w:sz w:val="20"/>
                <w:szCs w:val="20"/>
              </w:rPr>
            </w:r>
            <w:r w:rsidR="00B113E9">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Bilgilendirilmiş Onam Formu</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00B113E9">
              <w:rPr>
                <w:rFonts w:ascii="Book Antiqua" w:hAnsi="Book Antiqua"/>
                <w:sz w:val="20"/>
                <w:szCs w:val="20"/>
              </w:rPr>
            </w:r>
            <w:r w:rsidR="00B113E9">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Diğer ekler</w:t>
            </w:r>
          </w:p>
        </w:tc>
      </w:tr>
    </w:tbl>
    <w:p w:rsidR="007E08BF" w:rsidRPr="007E08BF" w:rsidRDefault="007E08BF" w:rsidP="007E08BF">
      <w:pPr>
        <w:spacing w:after="120"/>
        <w:rPr>
          <w:rFonts w:ascii="Book Antiqua" w:hAnsi="Book Antiqua"/>
        </w:rPr>
      </w:pPr>
    </w:p>
    <w:p w:rsidR="007E08BF" w:rsidRPr="007E08BF" w:rsidRDefault="007E08BF" w:rsidP="007E08BF">
      <w:pPr>
        <w:spacing w:after="120"/>
        <w:rPr>
          <w:rFonts w:ascii="Book Antiqua" w:hAnsi="Book Antiqua"/>
        </w:rPr>
      </w:pPr>
    </w:p>
    <w:p w:rsidR="007E08BF" w:rsidRPr="007E08BF" w:rsidRDefault="007E08BF" w:rsidP="007E08BF">
      <w:pPr>
        <w:spacing w:after="120"/>
        <w:rPr>
          <w:rFonts w:ascii="Book Antiqua" w:hAnsi="Book Antiqua"/>
        </w:rPr>
      </w:pPr>
    </w:p>
    <w:p w:rsidR="007E08BF" w:rsidRPr="007E08BF" w:rsidRDefault="007E08BF" w:rsidP="007E08BF">
      <w:pPr>
        <w:spacing w:after="120"/>
        <w:rPr>
          <w:rFonts w:ascii="Book Antiqua" w:hAnsi="Book Antiqua"/>
        </w:rPr>
      </w:pPr>
    </w:p>
    <w:p w:rsidR="007E08BF" w:rsidRPr="007E08BF" w:rsidRDefault="007E08BF" w:rsidP="007E08BF">
      <w:pPr>
        <w:spacing w:after="120"/>
        <w:rPr>
          <w:rFonts w:ascii="Book Antiqua" w:hAnsi="Book Antiqua"/>
        </w:rPr>
      </w:pPr>
    </w:p>
    <w:p w:rsidR="007E08BF" w:rsidRPr="007E08BF" w:rsidRDefault="007E08BF" w:rsidP="007E08BF">
      <w:pPr>
        <w:spacing w:after="120"/>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1E6F44" w:rsidRPr="007E08BF" w:rsidRDefault="001E6F44" w:rsidP="00B61A4D">
      <w:pPr>
        <w:rPr>
          <w:rFonts w:ascii="Book Antiqua" w:hAnsi="Book Antiqua"/>
        </w:rPr>
      </w:pPr>
    </w:p>
    <w:sectPr w:rsidR="001E6F44" w:rsidRPr="007E08BF" w:rsidSect="007E08BF">
      <w:headerReference w:type="even" r:id="rId8"/>
      <w:headerReference w:type="default" r:id="rId9"/>
      <w:footerReference w:type="default" r:id="rId10"/>
      <w:headerReference w:type="first" r:id="rId11"/>
      <w:pgSz w:w="11906" w:h="16838"/>
      <w:pgMar w:top="567" w:right="566"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E9" w:rsidRDefault="00B113E9" w:rsidP="005E4938">
      <w:pPr>
        <w:spacing w:after="0" w:line="240" w:lineRule="auto"/>
      </w:pPr>
      <w:r>
        <w:separator/>
      </w:r>
    </w:p>
  </w:endnote>
  <w:endnote w:type="continuationSeparator" w:id="0">
    <w:p w:rsidR="00B113E9" w:rsidRDefault="00B113E9"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 xml:space="preserve">43 </w:t>
    </w:r>
    <w:r w:rsidR="0046294E">
      <w:t>74</w:t>
    </w:r>
    <w:r w:rsidR="0046294E">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E9" w:rsidRDefault="00B113E9" w:rsidP="005E4938">
      <w:pPr>
        <w:spacing w:after="0" w:line="240" w:lineRule="auto"/>
      </w:pPr>
      <w:r>
        <w:separator/>
      </w:r>
    </w:p>
  </w:footnote>
  <w:footnote w:type="continuationSeparator" w:id="0">
    <w:p w:rsidR="00B113E9" w:rsidRDefault="00B113E9"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B113E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392DD9" w:rsidRDefault="00B77253" w:rsidP="005E4938">
    <w:pPr>
      <w:spacing w:after="0" w:line="240" w:lineRule="auto"/>
      <w:jc w:val="center"/>
      <w:rPr>
        <w:rFonts w:ascii="Book Antiqua" w:hAnsi="Book Antiqua"/>
        <w:b/>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19B0C7E9" wp14:editId="2DF1E5AD">
          <wp:simplePos x="0" y="0"/>
          <wp:positionH relativeFrom="column">
            <wp:posOffset>42545</wp:posOffset>
          </wp:positionH>
          <wp:positionV relativeFrom="paragraph">
            <wp:posOffset>-63500</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392DD9">
      <w:rPr>
        <w:rFonts w:ascii="Book Antiqua" w:hAnsi="Book Antiqua"/>
        <w:b/>
        <w:szCs w:val="24"/>
      </w:rPr>
      <w:t xml:space="preserve"> T.C.</w:t>
    </w:r>
  </w:p>
  <w:p w:rsidR="005E4938" w:rsidRPr="00392DD9" w:rsidRDefault="005E4938" w:rsidP="005E4938">
    <w:pPr>
      <w:spacing w:after="0" w:line="240" w:lineRule="auto"/>
      <w:jc w:val="center"/>
      <w:rPr>
        <w:rFonts w:ascii="Book Antiqua" w:hAnsi="Book Antiqua"/>
        <w:b/>
        <w:szCs w:val="24"/>
      </w:rPr>
    </w:pPr>
    <w:r w:rsidRPr="00392DD9">
      <w:rPr>
        <w:rFonts w:ascii="Book Antiqua" w:hAnsi="Book Antiqua"/>
        <w:b/>
        <w:szCs w:val="24"/>
      </w:rPr>
      <w:t>ACIBADEM</w:t>
    </w:r>
    <w:r w:rsidR="00540752" w:rsidRPr="00392DD9">
      <w:rPr>
        <w:rFonts w:ascii="Book Antiqua" w:hAnsi="Book Antiqua"/>
        <w:b/>
        <w:szCs w:val="24"/>
      </w:rPr>
      <w:t xml:space="preserve"> MEHMET ALİ AYDINLAR</w:t>
    </w:r>
    <w:r w:rsidRPr="00392DD9">
      <w:rPr>
        <w:rFonts w:ascii="Book Antiqua" w:hAnsi="Book Antiqua"/>
        <w:b/>
        <w:szCs w:val="24"/>
      </w:rPr>
      <w:t xml:space="preserve"> ÜNİVERSİTESİ</w:t>
    </w:r>
  </w:p>
  <w:p w:rsidR="007E08BF" w:rsidRPr="00392DD9" w:rsidRDefault="0046294E" w:rsidP="005E4938">
    <w:pPr>
      <w:spacing w:after="0" w:line="240" w:lineRule="auto"/>
      <w:jc w:val="center"/>
      <w:rPr>
        <w:rFonts w:ascii="Book Antiqua" w:hAnsi="Book Antiqua"/>
        <w:b/>
        <w:szCs w:val="24"/>
      </w:rPr>
    </w:pPr>
    <w:r>
      <w:rPr>
        <w:rFonts w:ascii="Book Antiqua" w:hAnsi="Book Antiqua"/>
        <w:b/>
        <w:szCs w:val="24"/>
      </w:rPr>
      <w:t>FEN</w:t>
    </w:r>
    <w:r w:rsidR="005E4938" w:rsidRPr="00392DD9">
      <w:rPr>
        <w:rFonts w:ascii="Book Antiqua" w:hAnsi="Book Antiqua"/>
        <w:b/>
        <w:szCs w:val="24"/>
      </w:rPr>
      <w:t xml:space="preserve"> BİLİMLERİ ENSTİTÜSÜ</w:t>
    </w:r>
    <w:r w:rsidR="007E08BF" w:rsidRPr="00392DD9">
      <w:rPr>
        <w:rFonts w:ascii="Book Antiqua" w:hAnsi="Book Antiqua"/>
        <w:b/>
        <w:szCs w:val="24"/>
      </w:rPr>
      <w:t xml:space="preserve"> </w:t>
    </w:r>
  </w:p>
  <w:p w:rsidR="005E4938" w:rsidRPr="00392DD9" w:rsidRDefault="007E08BF" w:rsidP="00AA5067">
    <w:pPr>
      <w:spacing w:after="0" w:line="240" w:lineRule="auto"/>
      <w:jc w:val="center"/>
      <w:rPr>
        <w:rFonts w:ascii="Book Antiqua" w:hAnsi="Book Antiqua"/>
        <w:b/>
        <w:szCs w:val="24"/>
      </w:rPr>
    </w:pPr>
    <w:r w:rsidRPr="00392DD9">
      <w:rPr>
        <w:rFonts w:ascii="Book Antiqua" w:hAnsi="Book Antiqua"/>
        <w:b/>
        <w:szCs w:val="24"/>
      </w:rPr>
      <w:t>TEZ ÖNERİ FORMU</w:t>
    </w:r>
    <w:r w:rsidR="00BE74B6" w:rsidRPr="00BE74B6">
      <w:rPr>
        <w:rFonts w:ascii="Book Antiqua" w:hAnsi="Book Antiqua"/>
        <w:b/>
        <w:szCs w:val="24"/>
      </w:rPr>
      <w:t xml:space="preserve"> </w:t>
    </w:r>
    <w:r w:rsidR="00BE74B6">
      <w:rPr>
        <w:rFonts w:ascii="Book Antiqua" w:hAnsi="Book Antiqua"/>
        <w:b/>
        <w:szCs w:val="24"/>
      </w:rPr>
      <w:t>( DOKTORA)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B113E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BF"/>
    <w:rsid w:val="000036BF"/>
    <w:rsid w:val="00005DD6"/>
    <w:rsid w:val="00046EEB"/>
    <w:rsid w:val="00054302"/>
    <w:rsid w:val="00063221"/>
    <w:rsid w:val="0006364B"/>
    <w:rsid w:val="00064398"/>
    <w:rsid w:val="00064B5A"/>
    <w:rsid w:val="000C0CDF"/>
    <w:rsid w:val="000F4D03"/>
    <w:rsid w:val="00127786"/>
    <w:rsid w:val="00151502"/>
    <w:rsid w:val="001A00DF"/>
    <w:rsid w:val="001E29BF"/>
    <w:rsid w:val="001E6F44"/>
    <w:rsid w:val="00202D28"/>
    <w:rsid w:val="002118A6"/>
    <w:rsid w:val="0021653C"/>
    <w:rsid w:val="002671EA"/>
    <w:rsid w:val="002F46BE"/>
    <w:rsid w:val="002F62A1"/>
    <w:rsid w:val="003005EB"/>
    <w:rsid w:val="00303C14"/>
    <w:rsid w:val="00340EEF"/>
    <w:rsid w:val="00346185"/>
    <w:rsid w:val="00355BE6"/>
    <w:rsid w:val="00392DD9"/>
    <w:rsid w:val="003B4F67"/>
    <w:rsid w:val="004013B8"/>
    <w:rsid w:val="00401935"/>
    <w:rsid w:val="00411B1C"/>
    <w:rsid w:val="00416118"/>
    <w:rsid w:val="00443CBE"/>
    <w:rsid w:val="00444899"/>
    <w:rsid w:val="00457BD9"/>
    <w:rsid w:val="0046294E"/>
    <w:rsid w:val="004C5825"/>
    <w:rsid w:val="004F39AB"/>
    <w:rsid w:val="00535AC4"/>
    <w:rsid w:val="00540752"/>
    <w:rsid w:val="00551659"/>
    <w:rsid w:val="00556534"/>
    <w:rsid w:val="00572D06"/>
    <w:rsid w:val="005A16EB"/>
    <w:rsid w:val="005B5558"/>
    <w:rsid w:val="005D2D03"/>
    <w:rsid w:val="005D77EF"/>
    <w:rsid w:val="005E4938"/>
    <w:rsid w:val="00602CE0"/>
    <w:rsid w:val="0060704B"/>
    <w:rsid w:val="00632AA3"/>
    <w:rsid w:val="006670C9"/>
    <w:rsid w:val="006E1F67"/>
    <w:rsid w:val="0072605C"/>
    <w:rsid w:val="00733245"/>
    <w:rsid w:val="00733939"/>
    <w:rsid w:val="00784264"/>
    <w:rsid w:val="007942B1"/>
    <w:rsid w:val="007A09BB"/>
    <w:rsid w:val="007E08BF"/>
    <w:rsid w:val="007E7CBC"/>
    <w:rsid w:val="008131D1"/>
    <w:rsid w:val="008369E4"/>
    <w:rsid w:val="00844D9A"/>
    <w:rsid w:val="008729CC"/>
    <w:rsid w:val="008757B9"/>
    <w:rsid w:val="008A2D07"/>
    <w:rsid w:val="008C2CC4"/>
    <w:rsid w:val="008C718F"/>
    <w:rsid w:val="008E3F4D"/>
    <w:rsid w:val="008F5EEC"/>
    <w:rsid w:val="00936151"/>
    <w:rsid w:val="00944F47"/>
    <w:rsid w:val="0095353B"/>
    <w:rsid w:val="00996AC1"/>
    <w:rsid w:val="009E7111"/>
    <w:rsid w:val="00A2414C"/>
    <w:rsid w:val="00A7255C"/>
    <w:rsid w:val="00AA5067"/>
    <w:rsid w:val="00AB45F0"/>
    <w:rsid w:val="00AE0D41"/>
    <w:rsid w:val="00AF3034"/>
    <w:rsid w:val="00AF5C0B"/>
    <w:rsid w:val="00B113E9"/>
    <w:rsid w:val="00B23CB0"/>
    <w:rsid w:val="00B25230"/>
    <w:rsid w:val="00B326BE"/>
    <w:rsid w:val="00B43B43"/>
    <w:rsid w:val="00B57D7A"/>
    <w:rsid w:val="00B61A4D"/>
    <w:rsid w:val="00B77253"/>
    <w:rsid w:val="00BE74B6"/>
    <w:rsid w:val="00C31B0E"/>
    <w:rsid w:val="00C47194"/>
    <w:rsid w:val="00C71DFA"/>
    <w:rsid w:val="00C9018E"/>
    <w:rsid w:val="00CC6154"/>
    <w:rsid w:val="00D1511B"/>
    <w:rsid w:val="00D223A7"/>
    <w:rsid w:val="00D472E4"/>
    <w:rsid w:val="00D6680A"/>
    <w:rsid w:val="00D67A49"/>
    <w:rsid w:val="00D90530"/>
    <w:rsid w:val="00D9712E"/>
    <w:rsid w:val="00DA4840"/>
    <w:rsid w:val="00E04C80"/>
    <w:rsid w:val="00E23580"/>
    <w:rsid w:val="00E32510"/>
    <w:rsid w:val="00E4394E"/>
    <w:rsid w:val="00E7003B"/>
    <w:rsid w:val="00EB683E"/>
    <w:rsid w:val="00EC59AE"/>
    <w:rsid w:val="00F24467"/>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3DD4F2"/>
  <w15:docId w15:val="{6BD92305-CD8F-40CD-8A0D-FF6DABC5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1D05-59E8-41AD-9677-66D45D0E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1</TotalTime>
  <Pages>4</Pages>
  <Words>884</Words>
  <Characters>5044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Özge PEKER</cp:lastModifiedBy>
  <cp:revision>2</cp:revision>
  <dcterms:created xsi:type="dcterms:W3CDTF">2021-02-19T08:34:00Z</dcterms:created>
  <dcterms:modified xsi:type="dcterms:W3CDTF">2021-02-19T08:34:00Z</dcterms:modified>
</cp:coreProperties>
</file>